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80E1B" w:rsidRDefault="00C138FE" w:rsidP="00571B86">
      <w:pPr>
        <w:pStyle w:val="IntenseQuote"/>
      </w:pPr>
      <w:r>
        <w:rPr>
          <w:noProof/>
        </w:rPr>
        <w:drawing>
          <wp:anchor distT="0" distB="0" distL="114300" distR="114300" simplePos="0" relativeHeight="251658240" behindDoc="1" locked="0" layoutInCell="1" allowOverlap="1" wp14:anchorId="0DF02112" wp14:editId="50315F7E">
            <wp:simplePos x="0" y="0"/>
            <wp:positionH relativeFrom="column">
              <wp:posOffset>-1080135</wp:posOffset>
            </wp:positionH>
            <wp:positionV relativeFrom="paragraph">
              <wp:posOffset>-808990</wp:posOffset>
            </wp:positionV>
            <wp:extent cx="7562850" cy="2752725"/>
            <wp:effectExtent l="0" t="0" r="0" b="9525"/>
            <wp:wrapThrough wrapText="bothSides">
              <wp:wrapPolygon edited="0">
                <wp:start x="0" y="0"/>
                <wp:lineTo x="0" y="21525"/>
                <wp:lineTo x="21546" y="21525"/>
                <wp:lineTo x="21546" y="0"/>
                <wp:lineTo x="0" y="0"/>
              </wp:wrapPolygon>
            </wp:wrapThrough>
            <wp:docPr id="49" name="Picture 2" descr="Reports Header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ports Header (Cov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62850" cy="2752725"/>
                    </a:xfrm>
                    <a:prstGeom prst="rect">
                      <a:avLst/>
                    </a:prstGeom>
                    <a:noFill/>
                  </pic:spPr>
                </pic:pic>
              </a:graphicData>
            </a:graphic>
            <wp14:sizeRelH relativeFrom="page">
              <wp14:pctWidth>0</wp14:pctWidth>
            </wp14:sizeRelH>
            <wp14:sizeRelV relativeFrom="page">
              <wp14:pctHeight>0</wp14:pctHeight>
            </wp14:sizeRelV>
          </wp:anchor>
        </w:drawing>
      </w:r>
      <w:r w:rsidR="007B4785">
        <w:t xml:space="preserve"> </w:t>
      </w:r>
    </w:p>
    <w:p w:rsidR="00580E13" w:rsidRPr="00580E13" w:rsidRDefault="00580E13" w:rsidP="00580E13"/>
    <w:p w:rsidR="00A80E1B" w:rsidRDefault="00A80E1B" w:rsidP="00EB2570">
      <w:pPr>
        <w:tabs>
          <w:tab w:val="center" w:pos="4111"/>
          <w:tab w:val="right" w:pos="8222"/>
        </w:tabs>
        <w:rPr>
          <w:rFonts w:ascii="Calibri" w:hAnsi="Calibri"/>
          <w:sz w:val="28"/>
          <w:szCs w:val="28"/>
        </w:rPr>
      </w:pPr>
      <w:r>
        <w:rPr>
          <w:rFonts w:ascii="Calibri" w:hAnsi="Calibri"/>
          <w:sz w:val="28"/>
          <w:szCs w:val="28"/>
        </w:rPr>
        <w:tab/>
      </w:r>
      <w:r>
        <w:rPr>
          <w:rFonts w:ascii="Calibri" w:hAnsi="Calibri"/>
          <w:sz w:val="28"/>
          <w:szCs w:val="28"/>
        </w:rPr>
        <w:tab/>
      </w:r>
    </w:p>
    <w:p w:rsidR="00A80E1B" w:rsidRDefault="00A80E1B" w:rsidP="00B3528D">
      <w:pPr>
        <w:pStyle w:val="Default"/>
        <w:jc w:val="center"/>
        <w:rPr>
          <w:rFonts w:ascii="Calibri" w:hAnsi="Calibri"/>
          <w:sz w:val="44"/>
          <w:szCs w:val="44"/>
        </w:rPr>
      </w:pPr>
    </w:p>
    <w:p w:rsidR="00A80E1B" w:rsidRPr="00B3528D" w:rsidRDefault="00A80E1B" w:rsidP="00B3528D">
      <w:pPr>
        <w:pStyle w:val="Default"/>
        <w:jc w:val="center"/>
        <w:rPr>
          <w:rFonts w:ascii="Calibri" w:hAnsi="Calibri"/>
          <w:sz w:val="52"/>
          <w:szCs w:val="52"/>
        </w:rPr>
      </w:pPr>
      <w:r w:rsidRPr="00B3528D">
        <w:rPr>
          <w:rFonts w:ascii="Calibri" w:hAnsi="Calibri"/>
          <w:sz w:val="52"/>
          <w:szCs w:val="52"/>
        </w:rPr>
        <w:t>Dunmore Quarry</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r>
        <w:rPr>
          <w:rFonts w:ascii="Calibri" w:hAnsi="Calibri"/>
          <w:sz w:val="44"/>
          <w:szCs w:val="44"/>
        </w:rPr>
        <w:t>Environmental Monitoring Report</w:t>
      </w:r>
    </w:p>
    <w:p w:rsidR="00A80E1B" w:rsidRDefault="00A80E1B" w:rsidP="00B3528D">
      <w:pPr>
        <w:pStyle w:val="Default"/>
        <w:jc w:val="center"/>
        <w:rPr>
          <w:rFonts w:ascii="Calibri" w:hAnsi="Calibri"/>
          <w:sz w:val="44"/>
          <w:szCs w:val="44"/>
        </w:rPr>
      </w:pPr>
    </w:p>
    <w:p w:rsidR="00A80E1B" w:rsidRDefault="00A80E1B" w:rsidP="00B3528D">
      <w:pPr>
        <w:pStyle w:val="Default"/>
        <w:jc w:val="center"/>
        <w:rPr>
          <w:rFonts w:ascii="Calibri" w:hAnsi="Calibri"/>
          <w:sz w:val="44"/>
          <w:szCs w:val="44"/>
        </w:rPr>
      </w:pPr>
    </w:p>
    <w:p w:rsidR="00A80E1B" w:rsidRPr="00B3528D" w:rsidRDefault="00712319" w:rsidP="00B3528D">
      <w:pPr>
        <w:pStyle w:val="Default"/>
        <w:jc w:val="center"/>
        <w:rPr>
          <w:rFonts w:ascii="Calibri" w:hAnsi="Calibri"/>
          <w:sz w:val="44"/>
          <w:szCs w:val="44"/>
        </w:rPr>
      </w:pPr>
      <w:r>
        <w:rPr>
          <w:rFonts w:ascii="Calibri" w:hAnsi="Calibri"/>
          <w:sz w:val="44"/>
          <w:szCs w:val="44"/>
        </w:rPr>
        <w:t>December</w:t>
      </w:r>
      <w:r w:rsidR="0059052D">
        <w:rPr>
          <w:rFonts w:ascii="Calibri" w:hAnsi="Calibri"/>
          <w:sz w:val="44"/>
          <w:szCs w:val="44"/>
        </w:rPr>
        <w:t xml:space="preserve"> 2020</w:t>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5A0460">
      <w:pPr>
        <w:pStyle w:val="Default"/>
        <w:jc w:val="center"/>
        <w:rPr>
          <w:rFonts w:ascii="Calibri" w:hAnsi="Calibri"/>
        </w:rPr>
      </w:pPr>
      <w:r w:rsidRPr="00474B89">
        <w:rPr>
          <w:rFonts w:ascii="Calibri" w:hAnsi="Calibri"/>
        </w:rPr>
        <w:t xml:space="preserve">Date Published: </w:t>
      </w:r>
      <w:r w:rsidR="003622CD">
        <w:rPr>
          <w:rFonts w:ascii="Calibri" w:hAnsi="Calibri"/>
        </w:rPr>
        <w:t>February</w:t>
      </w:r>
      <w:bookmarkStart w:id="0" w:name="_GoBack"/>
      <w:bookmarkEnd w:id="0"/>
      <w:r w:rsidR="00F62221">
        <w:rPr>
          <w:rFonts w:ascii="Calibri" w:hAnsi="Calibri"/>
        </w:rPr>
        <w:t xml:space="preserve"> </w:t>
      </w:r>
      <w:r w:rsidR="00E54CEB">
        <w:rPr>
          <w:rFonts w:ascii="Calibri" w:hAnsi="Calibri"/>
        </w:rPr>
        <w:t>20</w:t>
      </w:r>
    </w:p>
    <w:p w:rsidR="00A80E1B" w:rsidRDefault="00A80E1B" w:rsidP="00B3528D">
      <w:pPr>
        <w:pStyle w:val="Default"/>
        <w:jc w:val="both"/>
        <w:rPr>
          <w:rFonts w:ascii="Calibri" w:hAnsi="Calibri"/>
          <w:sz w:val="22"/>
          <w:szCs w:val="22"/>
        </w:rPr>
      </w:pPr>
    </w:p>
    <w:p w:rsidR="00A80E1B" w:rsidRDefault="000B5308" w:rsidP="00B3528D">
      <w:pPr>
        <w:pStyle w:val="Default"/>
        <w:jc w:val="both"/>
        <w:rPr>
          <w:rFonts w:ascii="Calibri" w:hAnsi="Calibri"/>
          <w:sz w:val="22"/>
          <w:szCs w:val="22"/>
        </w:rPr>
      </w:pPr>
      <w:r>
        <w:rPr>
          <w:noProof/>
        </w:rPr>
        <w:drawing>
          <wp:anchor distT="0" distB="0" distL="114300" distR="114300" simplePos="0" relativeHeight="251659264" behindDoc="0" locked="0" layoutInCell="1" allowOverlap="1" wp14:anchorId="31F58C32" wp14:editId="3410276B">
            <wp:simplePos x="0" y="0"/>
            <wp:positionH relativeFrom="column">
              <wp:posOffset>-455295</wp:posOffset>
            </wp:positionH>
            <wp:positionV relativeFrom="paragraph">
              <wp:posOffset>137160</wp:posOffset>
            </wp:positionV>
            <wp:extent cx="7559675" cy="1675765"/>
            <wp:effectExtent l="0" t="0" r="3175" b="635"/>
            <wp:wrapNone/>
            <wp:docPr id="48" name="Picture 5" descr="acmtop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cmtopbanne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559675" cy="1675765"/>
                    </a:xfrm>
                    <a:prstGeom prst="rect">
                      <a:avLst/>
                    </a:prstGeom>
                    <a:noFill/>
                  </pic:spPr>
                </pic:pic>
              </a:graphicData>
            </a:graphic>
            <wp14:sizeRelH relativeFrom="page">
              <wp14:pctWidth>0</wp14:pctWidth>
            </wp14:sizeRelH>
            <wp14:sizeRelV relativeFrom="page">
              <wp14:pctHeight>0</wp14:pctHeight>
            </wp14:sizeRelV>
          </wp:anchor>
        </w:drawing>
      </w: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Default="00A80E1B" w:rsidP="00B3528D">
      <w:pPr>
        <w:pStyle w:val="Default"/>
        <w:jc w:val="both"/>
        <w:rPr>
          <w:rFonts w:ascii="Calibri" w:hAnsi="Calibri"/>
          <w:sz w:val="22"/>
          <w:szCs w:val="22"/>
        </w:rPr>
      </w:pPr>
    </w:p>
    <w:p w:rsidR="00A80E1B" w:rsidRPr="00FD6A1E" w:rsidRDefault="00A80E1B" w:rsidP="00FD6A1E">
      <w:pPr>
        <w:pStyle w:val="Default"/>
        <w:jc w:val="both"/>
        <w:rPr>
          <w:rFonts w:ascii="Calibri" w:hAnsi="Calibri"/>
        </w:rPr>
      </w:pPr>
      <w:r w:rsidRPr="00FD6A1E">
        <w:rPr>
          <w:rFonts w:ascii="Calibri" w:hAnsi="Calibri"/>
        </w:rPr>
        <w:t>This monitoring report is to satisfy the requirements of Section 66 (6) of the Protection of the Environment and Operations Act 1997, to make available, within 14 days of request, any monitoring data that relates to pollution under a</w:t>
      </w:r>
      <w:r>
        <w:rPr>
          <w:rFonts w:ascii="Calibri" w:hAnsi="Calibri"/>
        </w:rPr>
        <w:t>n</w:t>
      </w:r>
      <w:r w:rsidRPr="00FD6A1E">
        <w:rPr>
          <w:rFonts w:ascii="Calibri" w:hAnsi="Calibri"/>
        </w:rPr>
        <w:t xml:space="preserve"> Environment Protection Licence.</w:t>
      </w:r>
    </w:p>
    <w:p w:rsidR="00A80E1B" w:rsidRPr="00FD6A1E" w:rsidRDefault="00A80E1B" w:rsidP="00FD6A1E">
      <w:pPr>
        <w:pStyle w:val="Default"/>
        <w:jc w:val="both"/>
        <w:rPr>
          <w:rFonts w:ascii="Calibri" w:hAnsi="Calibri"/>
        </w:rPr>
      </w:pPr>
    </w:p>
    <w:p w:rsidR="00A80E1B" w:rsidRPr="00FD6A1E" w:rsidRDefault="00A80E1B" w:rsidP="00FD6A1E">
      <w:pPr>
        <w:pStyle w:val="Default"/>
        <w:jc w:val="both"/>
        <w:rPr>
          <w:rFonts w:ascii="Calibri" w:hAnsi="Calibri"/>
        </w:rPr>
      </w:pPr>
      <w:r w:rsidRPr="00FD6A1E">
        <w:rPr>
          <w:rFonts w:ascii="Calibri" w:hAnsi="Calibri"/>
        </w:rPr>
        <w:t>The monitoring of pollutants provided in this report is undertaken as per the requirements of Environment Protection Licence 77 (EPL 77 – Boral Dunmore Quarry)</w:t>
      </w:r>
    </w:p>
    <w:p w:rsidR="00A80E1B" w:rsidRPr="00FD6A1E" w:rsidRDefault="00A80E1B" w:rsidP="00FD6A1E">
      <w:pPr>
        <w:pStyle w:val="Default"/>
        <w:jc w:val="both"/>
        <w:rPr>
          <w:rFonts w:ascii="Calibri" w:hAnsi="Calibri"/>
        </w:rPr>
      </w:pPr>
    </w:p>
    <w:p w:rsidR="00A80E1B" w:rsidRDefault="00A80E1B" w:rsidP="00FD6A1E">
      <w:pPr>
        <w:pStyle w:val="Default"/>
        <w:jc w:val="both"/>
        <w:rPr>
          <w:rFonts w:ascii="Calibri" w:hAnsi="Calibri"/>
        </w:rPr>
      </w:pPr>
      <w:r w:rsidRPr="00FD6A1E">
        <w:rPr>
          <w:rFonts w:ascii="Calibri" w:hAnsi="Calibri"/>
        </w:rPr>
        <w:t xml:space="preserve">This report provides environmental monitoring data for Dunmore Quarry for the </w:t>
      </w:r>
      <w:r w:rsidRPr="002E520F">
        <w:rPr>
          <w:rFonts w:ascii="Calibri" w:hAnsi="Calibri"/>
        </w:rPr>
        <w:t xml:space="preserve">period </w:t>
      </w:r>
      <w:r w:rsidR="00712319">
        <w:rPr>
          <w:rFonts w:ascii="Calibri" w:hAnsi="Calibri"/>
        </w:rPr>
        <w:t>December</w:t>
      </w:r>
      <w:r w:rsidR="00F62221">
        <w:rPr>
          <w:rFonts w:ascii="Calibri" w:hAnsi="Calibri"/>
        </w:rPr>
        <w:t xml:space="preserve"> </w:t>
      </w:r>
      <w:r w:rsidR="00F83E15">
        <w:rPr>
          <w:rFonts w:ascii="Calibri" w:hAnsi="Calibri"/>
        </w:rPr>
        <w:t>201</w:t>
      </w:r>
      <w:r w:rsidR="0059052D">
        <w:rPr>
          <w:rFonts w:ascii="Calibri" w:hAnsi="Calibri"/>
        </w:rPr>
        <w:t>6</w:t>
      </w:r>
      <w:r w:rsidRPr="002E520F">
        <w:rPr>
          <w:rFonts w:ascii="Calibri" w:hAnsi="Calibri"/>
        </w:rPr>
        <w:t xml:space="preserve"> to </w:t>
      </w:r>
      <w:r w:rsidR="00712319">
        <w:rPr>
          <w:rFonts w:ascii="Calibri" w:hAnsi="Calibri"/>
        </w:rPr>
        <w:t>December</w:t>
      </w:r>
      <w:r w:rsidR="00AC26D6">
        <w:rPr>
          <w:rFonts w:ascii="Calibri" w:hAnsi="Calibri"/>
        </w:rPr>
        <w:t xml:space="preserve"> </w:t>
      </w:r>
      <w:r w:rsidR="00F83E15">
        <w:rPr>
          <w:rFonts w:ascii="Calibri" w:hAnsi="Calibri"/>
        </w:rPr>
        <w:t>20</w:t>
      </w:r>
      <w:r w:rsidR="0059052D">
        <w:rPr>
          <w:rFonts w:ascii="Calibri" w:hAnsi="Calibri"/>
        </w:rPr>
        <w:t>20</w:t>
      </w:r>
      <w:r w:rsidRPr="002E520F">
        <w:rPr>
          <w:rFonts w:ascii="Calibri" w:hAnsi="Calibri"/>
        </w:rPr>
        <w:t>.</w:t>
      </w: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93"/>
        <w:gridCol w:w="6343"/>
      </w:tblGrid>
      <w:tr w:rsidR="00A80E1B" w:rsidRPr="00BE275C" w:rsidTr="00382C3C">
        <w:trPr>
          <w:trHeight w:val="539"/>
          <w:jc w:val="center"/>
        </w:trPr>
        <w:tc>
          <w:tcPr>
            <w:tcW w:w="8436" w:type="dxa"/>
            <w:gridSpan w:val="2"/>
            <w:shd w:val="clear" w:color="auto" w:fill="00B050"/>
            <w:vAlign w:val="center"/>
          </w:tcPr>
          <w:p w:rsidR="00A80E1B" w:rsidRPr="00B92D4B" w:rsidRDefault="00A80E1B" w:rsidP="00BE275C">
            <w:pPr>
              <w:pStyle w:val="Default"/>
              <w:jc w:val="center"/>
              <w:rPr>
                <w:rFonts w:ascii="Calibri" w:hAnsi="Calibri"/>
                <w:b/>
                <w:color w:val="0000FF"/>
              </w:rPr>
            </w:pPr>
            <w:r w:rsidRPr="00B92D4B">
              <w:rPr>
                <w:rFonts w:ascii="Calibri" w:hAnsi="Calibri"/>
                <w:b/>
                <w:color w:val="FFFFFF" w:themeColor="background1"/>
              </w:rPr>
              <w:t>Dunmore Quarry Information</w:t>
            </w:r>
          </w:p>
        </w:tc>
      </w:tr>
      <w:tr w:rsidR="00A80E1B" w:rsidRPr="00BE275C" w:rsidTr="00382C3C">
        <w:trPr>
          <w:trHeight w:val="38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Premise Details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 Dunmore Quarry</w:t>
            </w:r>
          </w:p>
        </w:tc>
      </w:tr>
      <w:tr w:rsidR="00A80E1B" w:rsidRPr="00BE275C" w:rsidTr="00382C3C">
        <w:trPr>
          <w:trHeight w:val="563"/>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Address</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Princes Highway, Dunmore NSW, 2529</w:t>
            </w:r>
          </w:p>
        </w:tc>
      </w:tr>
      <w:tr w:rsidR="00A80E1B" w:rsidRPr="00BE275C" w:rsidTr="00382C3C">
        <w:trPr>
          <w:trHeight w:val="555"/>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Licensee</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Boral Resources (NSW) PTY LTD</w:t>
            </w:r>
          </w:p>
        </w:tc>
      </w:tr>
      <w:tr w:rsidR="00A80E1B" w:rsidRPr="00BE275C" w:rsidTr="00382C3C">
        <w:trPr>
          <w:trHeight w:val="41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N</w:t>
            </w:r>
            <w:r w:rsidRPr="00BE275C">
              <w:rPr>
                <w:rFonts w:ascii="Calibri" w:hAnsi="Calibri"/>
                <w:vertAlign w:val="superscript"/>
              </w:rPr>
              <w:t>o</w:t>
            </w:r>
          </w:p>
        </w:tc>
        <w:tc>
          <w:tcPr>
            <w:tcW w:w="6343" w:type="dxa"/>
          </w:tcPr>
          <w:p w:rsidR="00A80E1B" w:rsidRPr="00BE275C" w:rsidRDefault="00A80E1B" w:rsidP="00BE275C">
            <w:pPr>
              <w:pStyle w:val="Default"/>
              <w:jc w:val="both"/>
              <w:rPr>
                <w:rFonts w:ascii="Calibri" w:hAnsi="Calibri"/>
              </w:rPr>
            </w:pPr>
            <w:r w:rsidRPr="00BE275C">
              <w:rPr>
                <w:rFonts w:ascii="Calibri" w:hAnsi="Calibri"/>
              </w:rPr>
              <w:t xml:space="preserve">  77</w:t>
            </w:r>
          </w:p>
        </w:tc>
      </w:tr>
      <w:tr w:rsidR="00A80E1B" w:rsidRPr="00BE275C" w:rsidTr="00382C3C">
        <w:trPr>
          <w:trHeight w:val="827"/>
          <w:jc w:val="center"/>
        </w:trPr>
        <w:tc>
          <w:tcPr>
            <w:tcW w:w="2093" w:type="dxa"/>
          </w:tcPr>
          <w:p w:rsidR="00A80E1B" w:rsidRPr="00BE275C" w:rsidRDefault="00A80E1B" w:rsidP="00BE275C">
            <w:pPr>
              <w:pStyle w:val="Default"/>
              <w:jc w:val="both"/>
              <w:rPr>
                <w:rFonts w:ascii="Calibri" w:hAnsi="Calibri"/>
              </w:rPr>
            </w:pPr>
            <w:r w:rsidRPr="00BE275C">
              <w:rPr>
                <w:rFonts w:ascii="Calibri" w:hAnsi="Calibri"/>
              </w:rPr>
              <w:t>EPL Location</w:t>
            </w:r>
          </w:p>
        </w:tc>
        <w:tc>
          <w:tcPr>
            <w:tcW w:w="6343" w:type="dxa"/>
          </w:tcPr>
          <w:p w:rsidR="00A80E1B" w:rsidRPr="00BE275C" w:rsidRDefault="00712319" w:rsidP="00AC26D6">
            <w:pPr>
              <w:pStyle w:val="Default"/>
              <w:jc w:val="both"/>
              <w:rPr>
                <w:rFonts w:ascii="Calibri" w:hAnsi="Calibri"/>
              </w:rPr>
            </w:pPr>
            <w:hyperlink r:id="rId10" w:history="1">
              <w:r w:rsidR="00AC26D6" w:rsidRPr="00AC26D6">
                <w:rPr>
                  <w:rFonts w:ascii="Times New Roman" w:hAnsi="Times New Roman" w:cs="Times New Roman"/>
                  <w:color w:val="0000FF"/>
                  <w:u w:val="single"/>
                </w:rPr>
                <w:t>https://apps.epa.nsw.gov.au/prpoeoapp/Detail.aspx?instid=77&amp;id=77&amp;option=licence&amp;searchrange=licence&amp;range=POEO%20licence&amp;prp=no&amp;status=Issued</w:t>
              </w:r>
            </w:hyperlink>
          </w:p>
        </w:tc>
      </w:tr>
    </w:tbl>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p>
    <w:p w:rsidR="00A80E1B" w:rsidRDefault="00A80E1B" w:rsidP="00FD6A1E">
      <w:pPr>
        <w:pStyle w:val="Default"/>
        <w:jc w:val="both"/>
        <w:rPr>
          <w:rFonts w:ascii="Calibri" w:hAnsi="Calibri"/>
        </w:rPr>
      </w:pPr>
      <w:r>
        <w:rPr>
          <w:rFonts w:ascii="Calibri" w:hAnsi="Calibri"/>
        </w:rPr>
        <w:t xml:space="preserve">Monitoring data in this report relates to the monitoring undertaken in </w:t>
      </w:r>
      <w:r w:rsidR="006A1153">
        <w:rPr>
          <w:rFonts w:ascii="Calibri" w:hAnsi="Calibri"/>
        </w:rPr>
        <w:t xml:space="preserve">the reporting period </w:t>
      </w:r>
      <w:r>
        <w:rPr>
          <w:rFonts w:ascii="Calibri" w:hAnsi="Calibri"/>
        </w:rPr>
        <w:t>for the following environmental pollutants:</w:t>
      </w:r>
    </w:p>
    <w:p w:rsidR="00A80E1B" w:rsidRDefault="00A80E1B" w:rsidP="00FD6A1E">
      <w:pPr>
        <w:pStyle w:val="Default"/>
        <w:jc w:val="both"/>
        <w:rPr>
          <w:rFonts w:ascii="Calibri" w:hAnsi="Calibri"/>
        </w:rPr>
      </w:pPr>
    </w:p>
    <w:p w:rsidR="00A80E1B" w:rsidRDefault="00A80E1B" w:rsidP="00FD6A1E">
      <w:pPr>
        <w:pStyle w:val="Default"/>
        <w:numPr>
          <w:ilvl w:val="0"/>
          <w:numId w:val="1"/>
        </w:numPr>
        <w:jc w:val="both"/>
        <w:rPr>
          <w:rFonts w:ascii="Calibri" w:hAnsi="Calibri"/>
        </w:rPr>
      </w:pPr>
      <w:r>
        <w:rPr>
          <w:rFonts w:ascii="Calibri" w:hAnsi="Calibri"/>
        </w:rPr>
        <w:t>Deposited Dust</w:t>
      </w:r>
    </w:p>
    <w:p w:rsidR="00A80E1B" w:rsidRDefault="00A80E1B" w:rsidP="00FD6A1E">
      <w:pPr>
        <w:pStyle w:val="Default"/>
        <w:numPr>
          <w:ilvl w:val="0"/>
          <w:numId w:val="1"/>
        </w:numPr>
        <w:jc w:val="both"/>
        <w:rPr>
          <w:rFonts w:ascii="Calibri" w:hAnsi="Calibri"/>
        </w:rPr>
      </w:pPr>
      <w:r>
        <w:rPr>
          <w:rFonts w:ascii="Calibri" w:hAnsi="Calibri"/>
        </w:rPr>
        <w:t>Dust PM10</w:t>
      </w:r>
    </w:p>
    <w:p w:rsidR="00A80E1B" w:rsidRDefault="00A80E1B" w:rsidP="00FD6A1E">
      <w:pPr>
        <w:pStyle w:val="Default"/>
        <w:numPr>
          <w:ilvl w:val="0"/>
          <w:numId w:val="1"/>
        </w:numPr>
        <w:jc w:val="both"/>
        <w:rPr>
          <w:rFonts w:ascii="Calibri" w:hAnsi="Calibri"/>
        </w:rPr>
      </w:pPr>
      <w:r>
        <w:rPr>
          <w:rFonts w:ascii="Calibri" w:hAnsi="Calibri"/>
        </w:rPr>
        <w:t>Water Quality</w:t>
      </w:r>
    </w:p>
    <w:p w:rsidR="00A80E1B" w:rsidRDefault="00A80E1B" w:rsidP="00FD6A1E">
      <w:pPr>
        <w:pStyle w:val="Default"/>
        <w:numPr>
          <w:ilvl w:val="0"/>
          <w:numId w:val="1"/>
        </w:numPr>
        <w:jc w:val="both"/>
        <w:rPr>
          <w:rFonts w:ascii="Calibri" w:hAnsi="Calibri"/>
        </w:rPr>
      </w:pPr>
      <w:r>
        <w:rPr>
          <w:rFonts w:ascii="Calibri" w:hAnsi="Calibri"/>
        </w:rPr>
        <w:t>Blasting</w:t>
      </w:r>
    </w:p>
    <w:p w:rsidR="00A80E1B" w:rsidRDefault="00A80E1B" w:rsidP="00FD6A1E">
      <w:pPr>
        <w:pStyle w:val="Default"/>
        <w:jc w:val="both"/>
        <w:rPr>
          <w:rFonts w:ascii="Calibri" w:hAnsi="Calibri"/>
        </w:rPr>
      </w:pPr>
    </w:p>
    <w:p w:rsidR="00202887" w:rsidRDefault="00202887">
      <w:pPr>
        <w:rPr>
          <w:rFonts w:ascii="Calibri" w:hAnsi="Calibri" w:cs="Arial"/>
          <w:color w:val="0000FF"/>
          <w:sz w:val="28"/>
          <w:szCs w:val="28"/>
        </w:rPr>
      </w:pPr>
      <w:r>
        <w:rPr>
          <w:rFonts w:ascii="Calibri" w:hAnsi="Calibri"/>
          <w:color w:val="0000FF"/>
          <w:sz w:val="28"/>
          <w:szCs w:val="28"/>
        </w:rPr>
        <w:br w:type="page"/>
      </w:r>
    </w:p>
    <w:p w:rsidR="00CA7EB3" w:rsidRDefault="00CA7EB3" w:rsidP="00123E88">
      <w:pPr>
        <w:pStyle w:val="Default"/>
        <w:jc w:val="both"/>
        <w:rPr>
          <w:rFonts w:ascii="Calibri" w:hAnsi="Calibri"/>
        </w:rPr>
      </w:pPr>
    </w:p>
    <w:p w:rsidR="000B5308" w:rsidRPr="00382C3C" w:rsidRDefault="000B5308" w:rsidP="000B5308">
      <w:pPr>
        <w:pStyle w:val="Default"/>
        <w:jc w:val="both"/>
        <w:rPr>
          <w:rFonts w:ascii="Calibri" w:hAnsi="Calibri"/>
          <w:b/>
          <w:color w:val="auto"/>
          <w:sz w:val="28"/>
          <w:szCs w:val="28"/>
        </w:rPr>
      </w:pPr>
      <w:r w:rsidRPr="00382C3C">
        <w:rPr>
          <w:rFonts w:ascii="Calibri" w:hAnsi="Calibri"/>
          <w:b/>
          <w:color w:val="auto"/>
          <w:sz w:val="28"/>
          <w:szCs w:val="28"/>
        </w:rPr>
        <w:t>Air Quality</w:t>
      </w:r>
    </w:p>
    <w:p w:rsidR="000B5308" w:rsidRDefault="000B5308" w:rsidP="000B5308">
      <w:pPr>
        <w:pStyle w:val="Default"/>
        <w:jc w:val="both"/>
        <w:rPr>
          <w:rFonts w:ascii="Calibri" w:hAnsi="Calibri"/>
        </w:rPr>
      </w:pPr>
      <w:bookmarkStart w:id="1" w:name="OLE_LINK5"/>
      <w:bookmarkStart w:id="2" w:name="OLE_LINK6"/>
      <w:r>
        <w:rPr>
          <w:rFonts w:ascii="Calibri" w:hAnsi="Calibri"/>
        </w:rPr>
        <w:t>Air Quality Monitoring is conducted as per condition M2.2 of EPL 77. The air quality results for the reporting period are tabled below.</w:t>
      </w:r>
    </w:p>
    <w:bookmarkEnd w:id="1"/>
    <w:bookmarkEnd w:id="2"/>
    <w:p w:rsidR="000B5308" w:rsidRDefault="000B5308" w:rsidP="000B5308">
      <w:pPr>
        <w:pStyle w:val="Default"/>
        <w:jc w:val="both"/>
        <w:rPr>
          <w:rFonts w:ascii="Calibri" w:hAnsi="Calibri"/>
          <w:color w:val="0000FF"/>
        </w:rPr>
      </w:pPr>
    </w:p>
    <w:p w:rsidR="000B5308" w:rsidRPr="00382C3C" w:rsidRDefault="000B5308" w:rsidP="000B5308">
      <w:pPr>
        <w:pStyle w:val="Default"/>
        <w:jc w:val="both"/>
        <w:rPr>
          <w:rFonts w:ascii="Calibri" w:hAnsi="Calibri"/>
          <w:b/>
          <w:color w:val="auto"/>
        </w:rPr>
      </w:pPr>
      <w:r w:rsidRPr="00382C3C">
        <w:rPr>
          <w:rFonts w:ascii="Calibri" w:hAnsi="Calibri"/>
          <w:b/>
          <w:color w:val="auto"/>
        </w:rPr>
        <w:t>Deposited Dust</w:t>
      </w:r>
    </w:p>
    <w:p w:rsidR="000B5308" w:rsidRPr="00FD6A1E" w:rsidRDefault="000B5308" w:rsidP="000B5308">
      <w:pPr>
        <w:pStyle w:val="Default"/>
        <w:jc w:val="both"/>
        <w:rPr>
          <w:rFonts w:ascii="Calibri" w:hAnsi="Calibri"/>
        </w:rPr>
      </w:pPr>
      <w:r>
        <w:rPr>
          <w:rFonts w:ascii="Calibri" w:hAnsi="Calibri"/>
        </w:rPr>
        <w:t>Deposited Dust (</w:t>
      </w:r>
      <w:bookmarkStart w:id="3" w:name="OLE_LINK1"/>
      <w:bookmarkStart w:id="4" w:name="OLE_LINK2"/>
      <w:r>
        <w:rPr>
          <w:rFonts w:ascii="Calibri" w:hAnsi="Calibri"/>
        </w:rPr>
        <w:t>g/m</w:t>
      </w:r>
      <w:r>
        <w:rPr>
          <w:rFonts w:ascii="Calibri" w:hAnsi="Calibri"/>
          <w:vertAlign w:val="superscript"/>
        </w:rPr>
        <w:t>2</w:t>
      </w:r>
      <w:r>
        <w:rPr>
          <w:rFonts w:ascii="Calibri" w:hAnsi="Calibri"/>
        </w:rPr>
        <w:t>/month</w:t>
      </w:r>
      <w:bookmarkEnd w:id="3"/>
      <w:bookmarkEnd w:id="4"/>
      <w:r>
        <w:rPr>
          <w:rFonts w:ascii="Calibri" w:hAnsi="Calibri"/>
        </w:rPr>
        <w:t>) results for the reporting period:</w:t>
      </w:r>
    </w:p>
    <w:p w:rsidR="000B5308" w:rsidRDefault="000B5308" w:rsidP="000B5308">
      <w:pPr>
        <w:pStyle w:val="Default"/>
        <w:jc w:val="both"/>
        <w:rPr>
          <w:rFonts w:ascii="Calibri" w:hAnsi="Calibri"/>
        </w:rPr>
      </w:pPr>
    </w:p>
    <w:tbl>
      <w:tblPr>
        <w:tblW w:w="5273" w:type="pct"/>
        <w:tblLook w:val="0000" w:firstRow="0" w:lastRow="0" w:firstColumn="0" w:lastColumn="0" w:noHBand="0" w:noVBand="0"/>
      </w:tblPr>
      <w:tblGrid>
        <w:gridCol w:w="2498"/>
        <w:gridCol w:w="1766"/>
        <w:gridCol w:w="1989"/>
        <w:gridCol w:w="1161"/>
        <w:gridCol w:w="1528"/>
        <w:gridCol w:w="2095"/>
      </w:tblGrid>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Sample Period:</w:t>
            </w:r>
          </w:p>
        </w:tc>
        <w:tc>
          <w:tcPr>
            <w:tcW w:w="1672" w:type="pct"/>
            <w:gridSpan w:val="2"/>
            <w:tcBorders>
              <w:top w:val="nil"/>
              <w:left w:val="nil"/>
              <w:bottom w:val="nil"/>
              <w:right w:val="nil"/>
            </w:tcBorders>
            <w:noWrap/>
            <w:vAlign w:val="bottom"/>
          </w:tcPr>
          <w:p w:rsidR="000B5308" w:rsidRPr="00795BD7" w:rsidRDefault="00EA2245" w:rsidP="004B7034">
            <w:pPr>
              <w:rPr>
                <w:rFonts w:ascii="Calibri" w:hAnsi="Calibri" w:cs="Arial"/>
                <w:sz w:val="20"/>
                <w:szCs w:val="20"/>
              </w:rPr>
            </w:pPr>
            <w:r>
              <w:rPr>
                <w:rFonts w:ascii="Calibri" w:hAnsi="Calibri" w:cs="Arial"/>
                <w:sz w:val="20"/>
                <w:szCs w:val="20"/>
              </w:rPr>
              <w:t>Decembe</w:t>
            </w:r>
            <w:r w:rsidR="00F62221">
              <w:rPr>
                <w:rFonts w:ascii="Calibri" w:hAnsi="Calibri" w:cs="Arial"/>
                <w:sz w:val="20"/>
                <w:szCs w:val="20"/>
              </w:rPr>
              <w:t xml:space="preserve">r </w:t>
            </w:r>
            <w:r w:rsidR="001A7B9C">
              <w:rPr>
                <w:rFonts w:ascii="Calibri" w:hAnsi="Calibri" w:cs="Arial"/>
                <w:sz w:val="20"/>
                <w:szCs w:val="20"/>
              </w:rPr>
              <w:t>2020</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Pr="00795BD7" w:rsidRDefault="000B5308" w:rsidP="00E94556">
            <w:pPr>
              <w:jc w:val="center"/>
              <w:rPr>
                <w:rFonts w:ascii="Calibri" w:hAnsi="Calibri" w:cs="Arial"/>
                <w:sz w:val="20"/>
                <w:szCs w:val="20"/>
              </w:rPr>
            </w:pPr>
            <w:r w:rsidRPr="00795BD7">
              <w:rPr>
                <w:rFonts w:ascii="Calibri" w:hAnsi="Calibri" w:cs="Arial"/>
                <w:sz w:val="20"/>
                <w:szCs w:val="20"/>
              </w:rPr>
              <w:t>Date received:</w:t>
            </w:r>
          </w:p>
        </w:tc>
        <w:tc>
          <w:tcPr>
            <w:tcW w:w="726" w:type="pct"/>
            <w:tcBorders>
              <w:top w:val="nil"/>
              <w:left w:val="nil"/>
              <w:bottom w:val="nil"/>
              <w:right w:val="nil"/>
            </w:tcBorders>
            <w:noWrap/>
            <w:vAlign w:val="bottom"/>
          </w:tcPr>
          <w:p w:rsidR="000B5308" w:rsidRPr="000B235B" w:rsidRDefault="00856DFC" w:rsidP="00EA2245">
            <w:pPr>
              <w:rPr>
                <w:rFonts w:ascii="Calibri" w:hAnsi="Calibri" w:cs="Arial"/>
                <w:sz w:val="20"/>
                <w:szCs w:val="20"/>
              </w:rPr>
            </w:pPr>
            <w:r>
              <w:rPr>
                <w:rFonts w:ascii="Calibri" w:hAnsi="Calibri" w:cs="Arial"/>
                <w:sz w:val="20"/>
                <w:szCs w:val="20"/>
              </w:rPr>
              <w:t>1</w:t>
            </w:r>
            <w:r w:rsidR="00EA2245">
              <w:rPr>
                <w:rFonts w:ascii="Calibri" w:hAnsi="Calibri" w:cs="Arial"/>
                <w:sz w:val="20"/>
                <w:szCs w:val="20"/>
              </w:rPr>
              <w:t>0</w:t>
            </w:r>
            <w:r w:rsidR="000B5308">
              <w:rPr>
                <w:rFonts w:ascii="Calibri" w:hAnsi="Calibri" w:cs="Arial"/>
                <w:sz w:val="20"/>
                <w:szCs w:val="20"/>
              </w:rPr>
              <w:t>/</w:t>
            </w:r>
            <w:r>
              <w:rPr>
                <w:rFonts w:ascii="Calibri" w:hAnsi="Calibri" w:cs="Arial"/>
                <w:sz w:val="20"/>
                <w:szCs w:val="20"/>
              </w:rPr>
              <w:t>0</w:t>
            </w:r>
            <w:r w:rsidR="00EA2245">
              <w:rPr>
                <w:rFonts w:ascii="Calibri" w:hAnsi="Calibri" w:cs="Arial"/>
                <w:sz w:val="20"/>
                <w:szCs w:val="20"/>
              </w:rPr>
              <w:t>2</w:t>
            </w:r>
            <w:r w:rsidR="000B5308" w:rsidRPr="000B235B">
              <w:rPr>
                <w:rFonts w:ascii="Calibri" w:hAnsi="Calibri" w:cs="Arial"/>
                <w:sz w:val="20"/>
                <w:szCs w:val="20"/>
              </w:rPr>
              <w:t>/</w:t>
            </w:r>
            <w:r w:rsidR="000B5308">
              <w:rPr>
                <w:rFonts w:ascii="Calibri" w:hAnsi="Calibri" w:cs="Arial"/>
                <w:sz w:val="20"/>
                <w:szCs w:val="20"/>
              </w:rPr>
              <w:t>20</w:t>
            </w:r>
            <w:r w:rsidR="00FE2A6E">
              <w:rPr>
                <w:rFonts w:ascii="Calibri" w:hAnsi="Calibri" w:cs="Arial"/>
                <w:sz w:val="20"/>
                <w:szCs w:val="20"/>
              </w:rPr>
              <w:t>2</w:t>
            </w:r>
            <w:r>
              <w:rPr>
                <w:rFonts w:ascii="Calibri" w:hAnsi="Calibri" w:cs="Arial"/>
                <w:sz w:val="20"/>
                <w:szCs w:val="20"/>
              </w:rPr>
              <w:t>1</w:t>
            </w:r>
          </w:p>
        </w:tc>
        <w:tc>
          <w:tcPr>
            <w:tcW w:w="946" w:type="pct"/>
            <w:tcBorders>
              <w:top w:val="nil"/>
              <w:left w:val="nil"/>
              <w:bottom w:val="nil"/>
              <w:right w:val="nil"/>
            </w:tcBorders>
            <w:noWrap/>
            <w:vAlign w:val="bottom"/>
          </w:tcPr>
          <w:p w:rsidR="000B5308" w:rsidRPr="009220CD" w:rsidRDefault="000B5308" w:rsidP="00E94556">
            <w:pPr>
              <w:rPr>
                <w:rFonts w:ascii="Calibri" w:hAnsi="Calibri" w:cs="Arial"/>
                <w:sz w:val="20"/>
                <w:szCs w:val="20"/>
              </w:rPr>
            </w:pP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w:t>
            </w:r>
          </w:p>
        </w:tc>
        <w:tc>
          <w:tcPr>
            <w:tcW w:w="1672" w:type="pct"/>
            <w:gridSpan w:val="2"/>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Dunmore Quarry</w:t>
            </w:r>
          </w:p>
        </w:tc>
        <w:tc>
          <w:tcPr>
            <w:tcW w:w="571" w:type="pct"/>
            <w:tcBorders>
              <w:top w:val="nil"/>
              <w:left w:val="nil"/>
              <w:bottom w:val="nil"/>
              <w:right w:val="nil"/>
            </w:tcBorders>
            <w:noWrap/>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Licensee Address:</w:t>
            </w:r>
          </w:p>
        </w:tc>
        <w:tc>
          <w:tcPr>
            <w:tcW w:w="2980" w:type="pct"/>
            <w:gridSpan w:val="4"/>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Princes Hwy, Dunmore NSW 2529</w:t>
            </w: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r>
              <w:rPr>
                <w:rFonts w:ascii="Calibri" w:hAnsi="Calibri" w:cs="Arial"/>
                <w:sz w:val="20"/>
                <w:szCs w:val="20"/>
              </w:rPr>
              <w:t>EPL No:</w:t>
            </w:r>
          </w:p>
        </w:tc>
        <w:tc>
          <w:tcPr>
            <w:tcW w:w="726" w:type="pct"/>
            <w:tcBorders>
              <w:top w:val="nil"/>
              <w:left w:val="nil"/>
              <w:bottom w:val="nil"/>
              <w:right w:val="nil"/>
            </w:tcBorders>
            <w:noWrap/>
            <w:vAlign w:val="bottom"/>
          </w:tcPr>
          <w:p w:rsidR="000B5308" w:rsidRDefault="000B5308" w:rsidP="00E94556">
            <w:pPr>
              <w:rPr>
                <w:rFonts w:ascii="Calibri" w:hAnsi="Calibri" w:cs="Arial"/>
                <w:sz w:val="20"/>
                <w:szCs w:val="20"/>
              </w:rPr>
            </w:pPr>
            <w:r>
              <w:rPr>
                <w:rFonts w:ascii="Calibri" w:hAnsi="Calibri" w:cs="Arial"/>
                <w:sz w:val="20"/>
                <w:szCs w:val="20"/>
              </w:rPr>
              <w:t>77</w:t>
            </w:r>
          </w:p>
        </w:tc>
        <w:tc>
          <w:tcPr>
            <w:tcW w:w="1517" w:type="pct"/>
            <w:gridSpan w:val="2"/>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0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726"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46"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571" w:type="pct"/>
            <w:tcBorders>
              <w:top w:val="nil"/>
              <w:left w:val="nil"/>
              <w:bottom w:val="nil"/>
              <w:right w:val="nil"/>
            </w:tcBorders>
            <w:noWrap/>
            <w:vAlign w:val="bottom"/>
          </w:tcPr>
          <w:p w:rsidR="000B5308" w:rsidRDefault="000B5308" w:rsidP="00E94556">
            <w:pPr>
              <w:jc w:val="center"/>
              <w:rPr>
                <w:rFonts w:ascii="Calibri" w:hAnsi="Calibri" w:cs="Arial"/>
                <w:color w:val="0000FF"/>
                <w:sz w:val="20"/>
                <w:szCs w:val="20"/>
                <w:u w:val="single"/>
              </w:rPr>
            </w:pPr>
          </w:p>
        </w:tc>
        <w:tc>
          <w:tcPr>
            <w:tcW w:w="737" w:type="pct"/>
            <w:tcBorders>
              <w:top w:val="nil"/>
              <w:left w:val="nil"/>
              <w:bottom w:val="nil"/>
              <w:right w:val="nil"/>
            </w:tcBorders>
            <w:noWrap/>
            <w:vAlign w:val="bottom"/>
          </w:tcPr>
          <w:p w:rsidR="000B5308" w:rsidRDefault="000B5308" w:rsidP="00E94556">
            <w:pPr>
              <w:jc w:val="center"/>
              <w:rPr>
                <w:rFonts w:ascii="Calibri" w:hAnsi="Calibri" w:cs="Arial"/>
                <w:sz w:val="20"/>
                <w:szCs w:val="20"/>
              </w:rPr>
            </w:pPr>
          </w:p>
        </w:tc>
        <w:tc>
          <w:tcPr>
            <w:tcW w:w="994" w:type="pct"/>
            <w:tcBorders>
              <w:top w:val="nil"/>
              <w:left w:val="nil"/>
              <w:bottom w:val="nil"/>
              <w:right w:val="nil"/>
            </w:tcBorders>
          </w:tcPr>
          <w:p w:rsidR="000B5308" w:rsidRDefault="000B5308" w:rsidP="00E94556">
            <w:pPr>
              <w:jc w:val="center"/>
              <w:rPr>
                <w:rFonts w:ascii="Calibri" w:hAnsi="Calibri" w:cs="Arial"/>
                <w:sz w:val="20"/>
                <w:szCs w:val="20"/>
              </w:rPr>
            </w:pPr>
          </w:p>
        </w:tc>
      </w:tr>
      <w:tr w:rsidR="000B5308" w:rsidTr="00E94556">
        <w:trPr>
          <w:trHeight w:val="255"/>
        </w:trPr>
        <w:tc>
          <w:tcPr>
            <w:tcW w:w="1752" w:type="pct"/>
            <w:gridSpan w:val="2"/>
            <w:tcBorders>
              <w:top w:val="nil"/>
              <w:left w:val="nil"/>
              <w:bottom w:val="nil"/>
              <w:right w:val="nil"/>
            </w:tcBorders>
            <w:noWrap/>
            <w:vAlign w:val="center"/>
          </w:tcPr>
          <w:p w:rsidR="000B5308" w:rsidRDefault="000B5308" w:rsidP="00382C3C">
            <w:pPr>
              <w:rPr>
                <w:rFonts w:ascii="Calibri" w:hAnsi="Calibri" w:cs="Arial"/>
                <w:b/>
                <w:bCs/>
                <w:sz w:val="20"/>
                <w:szCs w:val="20"/>
              </w:rPr>
            </w:pPr>
            <w:r>
              <w:rPr>
                <w:rFonts w:ascii="Calibri" w:hAnsi="Calibri" w:cs="Arial"/>
                <w:b/>
                <w:bCs/>
                <w:sz w:val="20"/>
                <w:szCs w:val="20"/>
              </w:rPr>
              <w:t>Qualifications related to Dust</w:t>
            </w:r>
          </w:p>
          <w:p w:rsidR="00382C3C" w:rsidRDefault="00382C3C" w:rsidP="00E94556">
            <w:pPr>
              <w:jc w:val="center"/>
              <w:rPr>
                <w:rFonts w:ascii="Calibri" w:hAnsi="Calibri" w:cs="Arial"/>
                <w:b/>
                <w:bCs/>
                <w:sz w:val="20"/>
                <w:szCs w:val="20"/>
              </w:rPr>
            </w:pPr>
            <w:r>
              <w:rPr>
                <w:rFonts w:ascii="Calibri" w:hAnsi="Calibri" w:cs="Arial"/>
                <w:sz w:val="20"/>
                <w:szCs w:val="20"/>
              </w:rPr>
              <w:t>Air Emissions Monitoring - Dust Deposition Gauge</w:t>
            </w:r>
          </w:p>
        </w:tc>
        <w:tc>
          <w:tcPr>
            <w:tcW w:w="946"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571"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737" w:type="pct"/>
            <w:tcBorders>
              <w:top w:val="nil"/>
              <w:left w:val="nil"/>
              <w:bottom w:val="nil"/>
              <w:right w:val="nil"/>
            </w:tcBorders>
            <w:vAlign w:val="bottom"/>
          </w:tcPr>
          <w:p w:rsidR="000B5308" w:rsidRDefault="000B5308" w:rsidP="00E94556">
            <w:pPr>
              <w:rPr>
                <w:rFonts w:ascii="Calibri" w:hAnsi="Calibri" w:cs="Arial"/>
                <w:sz w:val="20"/>
                <w:szCs w:val="20"/>
              </w:rPr>
            </w:pPr>
          </w:p>
        </w:tc>
        <w:tc>
          <w:tcPr>
            <w:tcW w:w="994" w:type="pct"/>
            <w:tcBorders>
              <w:top w:val="nil"/>
              <w:left w:val="nil"/>
              <w:bottom w:val="nil"/>
              <w:right w:val="nil"/>
            </w:tcBorders>
          </w:tcPr>
          <w:p w:rsidR="000B5308" w:rsidRDefault="000B5308" w:rsidP="00E94556">
            <w:pPr>
              <w:rPr>
                <w:rFonts w:ascii="Calibri" w:hAnsi="Calibri" w:cs="Arial"/>
                <w:sz w:val="20"/>
                <w:szCs w:val="20"/>
              </w:rPr>
            </w:pPr>
          </w:p>
        </w:tc>
      </w:tr>
    </w:tbl>
    <w:p w:rsidR="009B4396" w:rsidRDefault="009B4396" w:rsidP="00BF2523">
      <w:pPr>
        <w:pStyle w:val="Default"/>
        <w:jc w:val="both"/>
        <w:rPr>
          <w:rFonts w:ascii="Calibri" w:hAnsi="Calibri"/>
        </w:rPr>
      </w:pPr>
    </w:p>
    <w:tbl>
      <w:tblPr>
        <w:tblStyle w:val="TableGrid"/>
        <w:tblW w:w="0" w:type="auto"/>
        <w:tblLook w:val="04A0" w:firstRow="1" w:lastRow="0" w:firstColumn="1" w:lastColumn="0" w:noHBand="0" w:noVBand="1"/>
      </w:tblPr>
      <w:tblGrid>
        <w:gridCol w:w="1636"/>
        <w:gridCol w:w="1401"/>
        <w:gridCol w:w="1790"/>
        <w:gridCol w:w="1584"/>
        <w:gridCol w:w="1425"/>
        <w:gridCol w:w="2620"/>
      </w:tblGrid>
      <w:tr w:rsidR="000B5308" w:rsidRPr="00C23784" w:rsidTr="00F16B02">
        <w:tc>
          <w:tcPr>
            <w:tcW w:w="1636"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401"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179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0B5308" w:rsidRPr="00F16B02" w:rsidRDefault="000B5308" w:rsidP="00B92D4B">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4.17</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9B592C">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2.18</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5.76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1.94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1.61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2.96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center"/>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5.49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val="restart"/>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401" w:type="dxa"/>
            <w:vMerge w:val="restart"/>
          </w:tcPr>
          <w:p w:rsidR="00B9193F" w:rsidRPr="00C23784" w:rsidRDefault="00B9193F" w:rsidP="00B9193F">
            <w:pPr>
              <w:pStyle w:val="Default"/>
              <w:jc w:val="center"/>
              <w:rPr>
                <w:rFonts w:asciiTheme="minorHAnsi" w:hAnsiTheme="minorHAnsi"/>
                <w:sz w:val="20"/>
                <w:szCs w:val="20"/>
              </w:rPr>
            </w:pPr>
            <w:r w:rsidRPr="00C23784">
              <w:rPr>
                <w:rFonts w:asciiTheme="minorHAnsi" w:hAnsiTheme="minorHAnsi"/>
                <w:sz w:val="20"/>
                <w:szCs w:val="20"/>
              </w:rPr>
              <w:t>Monthly</w:t>
            </w: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3.56</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1.92</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6C5D82">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r w:rsidR="00B9193F" w:rsidRPr="00C23784" w:rsidTr="00B9193F">
        <w:tc>
          <w:tcPr>
            <w:tcW w:w="1636" w:type="dxa"/>
            <w:vMerge/>
          </w:tcPr>
          <w:p w:rsidR="00B9193F" w:rsidRPr="00C23784" w:rsidRDefault="00B9193F" w:rsidP="00B9193F">
            <w:pPr>
              <w:pStyle w:val="Default"/>
              <w:jc w:val="both"/>
              <w:rPr>
                <w:rFonts w:asciiTheme="minorHAnsi" w:hAnsiTheme="minorHAnsi"/>
                <w:sz w:val="20"/>
                <w:szCs w:val="20"/>
              </w:rPr>
            </w:pPr>
          </w:p>
        </w:tc>
        <w:tc>
          <w:tcPr>
            <w:tcW w:w="1401" w:type="dxa"/>
            <w:vMerge/>
          </w:tcPr>
          <w:p w:rsidR="00B9193F" w:rsidRPr="00C23784" w:rsidRDefault="00B9193F" w:rsidP="00B9193F">
            <w:pPr>
              <w:pStyle w:val="Default"/>
              <w:jc w:val="both"/>
              <w:rPr>
                <w:rFonts w:asciiTheme="minorHAnsi" w:hAnsiTheme="minorHAnsi"/>
                <w:sz w:val="20"/>
                <w:szCs w:val="20"/>
              </w:rPr>
            </w:pPr>
          </w:p>
        </w:tc>
        <w:tc>
          <w:tcPr>
            <w:tcW w:w="1790"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B9193F" w:rsidRPr="00B9193F" w:rsidRDefault="00EA2245" w:rsidP="00B9193F">
            <w:pPr>
              <w:jc w:val="center"/>
              <w:rPr>
                <w:rFonts w:asciiTheme="minorHAnsi" w:hAnsiTheme="minorHAnsi" w:cstheme="minorHAnsi"/>
                <w:sz w:val="20"/>
                <w:szCs w:val="20"/>
              </w:rPr>
            </w:pPr>
            <w:r>
              <w:rPr>
                <w:rFonts w:asciiTheme="minorHAnsi" w:hAnsiTheme="minorHAnsi" w:cstheme="minorHAnsi"/>
                <w:sz w:val="20"/>
                <w:szCs w:val="20"/>
              </w:rPr>
              <w:t>4.79</w:t>
            </w:r>
          </w:p>
        </w:tc>
        <w:tc>
          <w:tcPr>
            <w:tcW w:w="1425" w:type="dxa"/>
          </w:tcPr>
          <w:p w:rsidR="00B9193F" w:rsidRPr="00C23784" w:rsidRDefault="00B9193F" w:rsidP="00B9193F">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B9193F" w:rsidRPr="00C23784" w:rsidRDefault="00B9193F" w:rsidP="00B9193F">
            <w:pPr>
              <w:pStyle w:val="Default"/>
              <w:jc w:val="both"/>
              <w:rPr>
                <w:rFonts w:asciiTheme="minorHAnsi" w:hAnsiTheme="minorHAnsi"/>
                <w:sz w:val="20"/>
                <w:szCs w:val="20"/>
              </w:rPr>
            </w:pPr>
          </w:p>
        </w:tc>
      </w:tr>
    </w:tbl>
    <w:p w:rsidR="000B5308" w:rsidRDefault="000B5308"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D03342" w:rsidRDefault="00D03342"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A25B87" w:rsidRDefault="00A25B87" w:rsidP="00BF2523">
      <w:pPr>
        <w:pStyle w:val="Default"/>
        <w:jc w:val="both"/>
        <w:rPr>
          <w:rFonts w:asciiTheme="minorHAnsi" w:hAnsiTheme="minorHAnsi"/>
          <w:sz w:val="20"/>
          <w:szCs w:val="20"/>
        </w:rPr>
      </w:pPr>
    </w:p>
    <w:p w:rsidR="000B5308" w:rsidRPr="00382C3C" w:rsidRDefault="00EF0367" w:rsidP="00382C3C">
      <w:pPr>
        <w:pStyle w:val="Default"/>
        <w:jc w:val="center"/>
        <w:rPr>
          <w:rFonts w:asciiTheme="minorHAnsi" w:hAnsiTheme="minorHAnsi"/>
          <w:b/>
        </w:rPr>
      </w:pPr>
      <w:r w:rsidRPr="00382C3C">
        <w:rPr>
          <w:rFonts w:asciiTheme="minorHAnsi" w:hAnsiTheme="minorHAnsi"/>
          <w:b/>
        </w:rPr>
        <w:lastRenderedPageBreak/>
        <w:t>Historical Data</w:t>
      </w:r>
    </w:p>
    <w:tbl>
      <w:tblPr>
        <w:tblStyle w:val="TableGrid"/>
        <w:tblW w:w="0" w:type="auto"/>
        <w:tblLook w:val="04A0" w:firstRow="1" w:lastRow="0" w:firstColumn="1" w:lastColumn="0" w:noHBand="0" w:noVBand="1"/>
      </w:tblPr>
      <w:tblGrid>
        <w:gridCol w:w="1768"/>
        <w:gridCol w:w="1269"/>
        <w:gridCol w:w="1790"/>
        <w:gridCol w:w="1584"/>
        <w:gridCol w:w="1425"/>
        <w:gridCol w:w="2620"/>
      </w:tblGrid>
      <w:tr w:rsidR="004828DA" w:rsidRPr="00A25B87" w:rsidTr="00F16B02">
        <w:trPr>
          <w:tblHeader/>
        </w:trPr>
        <w:tc>
          <w:tcPr>
            <w:tcW w:w="1768"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1269" w:type="dxa"/>
            <w:shd w:val="clear" w:color="auto" w:fill="00B050"/>
            <w:vAlign w:val="center"/>
          </w:tcPr>
          <w:p w:rsidR="004828DA" w:rsidRPr="00F16B02" w:rsidRDefault="008C7F52" w:rsidP="00CB6FDD">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179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1584"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1425"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2620" w:type="dxa"/>
            <w:shd w:val="clear" w:color="auto" w:fill="00B050"/>
            <w:vAlign w:val="center"/>
          </w:tcPr>
          <w:p w:rsidR="004828DA" w:rsidRPr="00F16B02" w:rsidRDefault="004828DA" w:rsidP="00CB6FDD">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B229DE" w:rsidRPr="00A25B87" w:rsidTr="00B229DE">
        <w:tc>
          <w:tcPr>
            <w:tcW w:w="10456" w:type="dxa"/>
            <w:gridSpan w:val="6"/>
            <w:shd w:val="clear" w:color="auto" w:fill="00B050"/>
          </w:tcPr>
          <w:p w:rsidR="00B229DE" w:rsidRPr="00B229DE" w:rsidRDefault="00EC4CD6" w:rsidP="00D03342">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November</w:t>
            </w:r>
            <w:r w:rsidR="00B229DE" w:rsidRPr="00B229DE">
              <w:rPr>
                <w:rFonts w:asciiTheme="minorHAnsi" w:hAnsiTheme="minorHAnsi"/>
                <w:b/>
                <w:color w:val="FFFFFF" w:themeColor="background1"/>
                <w:sz w:val="20"/>
                <w:szCs w:val="20"/>
              </w:rPr>
              <w:t xml:space="preserve">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A2245" w:rsidP="00EC4CD6">
            <w:pPr>
              <w:pStyle w:val="Default"/>
              <w:jc w:val="center"/>
              <w:rPr>
                <w:rFonts w:asciiTheme="minorHAnsi" w:hAnsiTheme="minorHAnsi"/>
                <w:sz w:val="20"/>
                <w:szCs w:val="20"/>
              </w:rPr>
            </w:pPr>
            <w:r>
              <w:rPr>
                <w:rFonts w:asciiTheme="minorHAnsi" w:hAnsiTheme="minorHAnsi"/>
                <w:sz w:val="20"/>
                <w:szCs w:val="20"/>
              </w:rPr>
              <w:t>11/01/21</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2.60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p>
        </w:tc>
      </w:tr>
      <w:tr w:rsidR="00EC4CD6" w:rsidRPr="00A25B87" w:rsidTr="00EC4CD6">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EC4CD6">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EC4CD6">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3.52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522306" w:rsidRPr="00A25B87" w:rsidTr="00EC4CD6">
        <w:tc>
          <w:tcPr>
            <w:tcW w:w="1768" w:type="dxa"/>
            <w:vMerge w:val="restart"/>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522306" w:rsidRPr="00C23784" w:rsidRDefault="00EA2245" w:rsidP="00EC4CD6">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center"/>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center"/>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0.42</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center"/>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1.82</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val="restart"/>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522306" w:rsidRPr="00C23784" w:rsidRDefault="00EA2245" w:rsidP="00EC4CD6">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0.72</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center"/>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0.12</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center"/>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0.24</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center"/>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0.96</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val="restart"/>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522306" w:rsidRPr="00C23784" w:rsidRDefault="00EA2245" w:rsidP="00EC4CD6">
            <w:pPr>
              <w:pStyle w:val="Default"/>
              <w:jc w:val="center"/>
              <w:rPr>
                <w:rFonts w:asciiTheme="minorHAnsi" w:hAnsiTheme="minorHAnsi"/>
                <w:sz w:val="20"/>
                <w:szCs w:val="20"/>
              </w:rPr>
            </w:pPr>
            <w:r w:rsidRPr="00EA2245">
              <w:rPr>
                <w:rFonts w:asciiTheme="minorHAnsi" w:hAnsiTheme="minorHAnsi"/>
                <w:sz w:val="20"/>
                <w:szCs w:val="20"/>
              </w:rPr>
              <w:t>11/01/21</w:t>
            </w: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2.88</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both"/>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both"/>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522306" w:rsidRPr="00A25B87" w:rsidTr="00EC4CD6">
        <w:tc>
          <w:tcPr>
            <w:tcW w:w="1768" w:type="dxa"/>
            <w:vMerge/>
          </w:tcPr>
          <w:p w:rsidR="00522306" w:rsidRPr="00C23784" w:rsidRDefault="00522306" w:rsidP="00EC4CD6">
            <w:pPr>
              <w:pStyle w:val="Default"/>
              <w:jc w:val="both"/>
              <w:rPr>
                <w:rFonts w:asciiTheme="minorHAnsi" w:hAnsiTheme="minorHAnsi"/>
                <w:sz w:val="20"/>
                <w:szCs w:val="20"/>
              </w:rPr>
            </w:pPr>
          </w:p>
        </w:tc>
        <w:tc>
          <w:tcPr>
            <w:tcW w:w="1269" w:type="dxa"/>
            <w:vMerge/>
          </w:tcPr>
          <w:p w:rsidR="00522306" w:rsidRPr="00C23784" w:rsidRDefault="00522306" w:rsidP="00EC4CD6">
            <w:pPr>
              <w:pStyle w:val="Default"/>
              <w:jc w:val="both"/>
              <w:rPr>
                <w:rFonts w:asciiTheme="minorHAnsi" w:hAnsiTheme="minorHAnsi"/>
                <w:sz w:val="20"/>
                <w:szCs w:val="20"/>
              </w:rPr>
            </w:pPr>
          </w:p>
        </w:tc>
        <w:tc>
          <w:tcPr>
            <w:tcW w:w="1790"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522306" w:rsidRPr="00B9193F" w:rsidRDefault="00522306" w:rsidP="00EC4CD6">
            <w:pPr>
              <w:jc w:val="center"/>
              <w:rPr>
                <w:rFonts w:asciiTheme="minorHAnsi" w:hAnsiTheme="minorHAnsi" w:cstheme="minorHAnsi"/>
                <w:sz w:val="20"/>
                <w:szCs w:val="20"/>
              </w:rPr>
            </w:pPr>
            <w:r>
              <w:rPr>
                <w:rFonts w:asciiTheme="minorHAnsi" w:hAnsiTheme="minorHAnsi" w:cstheme="minorHAnsi"/>
                <w:sz w:val="20"/>
                <w:szCs w:val="20"/>
              </w:rPr>
              <w:t>3.96</w:t>
            </w:r>
          </w:p>
        </w:tc>
        <w:tc>
          <w:tcPr>
            <w:tcW w:w="1425" w:type="dxa"/>
          </w:tcPr>
          <w:p w:rsidR="00522306" w:rsidRPr="00C23784" w:rsidRDefault="0052230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522306" w:rsidRPr="00D03342" w:rsidRDefault="00522306" w:rsidP="00EC4CD6">
            <w:pPr>
              <w:pStyle w:val="Default"/>
              <w:rPr>
                <w:rFonts w:asciiTheme="minorHAnsi" w:hAnsiTheme="minorHAnsi"/>
                <w:sz w:val="20"/>
                <w:szCs w:val="20"/>
              </w:rPr>
            </w:pPr>
          </w:p>
        </w:tc>
      </w:tr>
      <w:tr w:rsidR="00EC4CD6" w:rsidRPr="00A25B87" w:rsidTr="00EC4CD6">
        <w:tc>
          <w:tcPr>
            <w:tcW w:w="10456" w:type="dxa"/>
            <w:gridSpan w:val="6"/>
            <w:shd w:val="clear" w:color="auto" w:fill="00B050"/>
          </w:tcPr>
          <w:p w:rsidR="00EC4CD6" w:rsidRPr="00EC4CD6" w:rsidRDefault="00EC4CD6" w:rsidP="00EC4CD6">
            <w:pPr>
              <w:pStyle w:val="Default"/>
              <w:jc w:val="center"/>
              <w:rPr>
                <w:rFonts w:asciiTheme="minorHAnsi" w:hAnsiTheme="minorHAnsi"/>
                <w:b/>
                <w:sz w:val="20"/>
                <w:szCs w:val="20"/>
              </w:rPr>
            </w:pPr>
            <w:r w:rsidRPr="00EC4CD6">
              <w:rPr>
                <w:rFonts w:asciiTheme="minorHAnsi" w:hAnsiTheme="minorHAnsi"/>
                <w:b/>
                <w:color w:val="FFFFFF" w:themeColor="background1"/>
                <w:sz w:val="20"/>
                <w:szCs w:val="20"/>
              </w:rPr>
              <w:t>October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r>
              <w:rPr>
                <w:rFonts w:asciiTheme="minorHAnsi" w:hAnsiTheme="minorHAnsi"/>
                <w:sz w:val="20"/>
                <w:szCs w:val="20"/>
              </w:rPr>
              <w:t>01/12/20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2.80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1.78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4.57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2.51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2.20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4.72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r w:rsidRPr="00856DFC">
              <w:rPr>
                <w:rFonts w:asciiTheme="minorHAnsi" w:hAnsiTheme="minorHAnsi"/>
                <w:sz w:val="20"/>
                <w:szCs w:val="20"/>
              </w:rPr>
              <w:t>01/12/20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0.58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6C0A1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1.96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F62221">
        <w:tc>
          <w:tcPr>
            <w:tcW w:w="10456" w:type="dxa"/>
            <w:gridSpan w:val="6"/>
            <w:shd w:val="clear" w:color="auto" w:fill="00B050"/>
          </w:tcPr>
          <w:p w:rsidR="00EC4CD6" w:rsidRPr="00F62221" w:rsidRDefault="00EC4CD6" w:rsidP="00EC4CD6">
            <w:pPr>
              <w:pStyle w:val="Default"/>
              <w:jc w:val="center"/>
              <w:rPr>
                <w:rFonts w:asciiTheme="minorHAnsi" w:hAnsiTheme="minorHAnsi"/>
                <w:b/>
                <w:color w:val="FFFFFF" w:themeColor="background1"/>
                <w:sz w:val="20"/>
                <w:szCs w:val="20"/>
              </w:rPr>
            </w:pPr>
            <w:r w:rsidRPr="00F62221">
              <w:rPr>
                <w:rFonts w:asciiTheme="minorHAnsi" w:hAnsiTheme="minorHAnsi"/>
                <w:b/>
                <w:color w:val="FFFFFF" w:themeColor="background1"/>
                <w:sz w:val="20"/>
                <w:szCs w:val="20"/>
              </w:rPr>
              <w:t>September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r>
              <w:rPr>
                <w:rFonts w:asciiTheme="minorHAnsi" w:hAnsiTheme="minorHAnsi"/>
                <w:sz w:val="20"/>
                <w:szCs w:val="20"/>
              </w:rPr>
              <w:t>30/10/20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1.66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2.56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r w:rsidRPr="00856DFC">
              <w:rPr>
                <w:rFonts w:asciiTheme="minorHAnsi" w:hAnsiTheme="minorHAnsi"/>
                <w:sz w:val="20"/>
                <w:szCs w:val="20"/>
              </w:rPr>
              <w:t>30/10/20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2.47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tcPr>
          <w:p w:rsidR="00EC4CD6" w:rsidRPr="00D03342" w:rsidRDefault="00EC4CD6" w:rsidP="00EC4CD6">
            <w:pPr>
              <w:pStyle w:val="Default"/>
              <w:rPr>
                <w:rFonts w:asciiTheme="minorHAnsi" w:hAnsiTheme="minorHAnsi"/>
                <w:sz w:val="20"/>
                <w:szCs w:val="20"/>
              </w:rPr>
            </w:pPr>
          </w:p>
        </w:tc>
      </w:tr>
      <w:tr w:rsidR="00EC4CD6" w:rsidRPr="00A25B87" w:rsidTr="00414F5F">
        <w:tc>
          <w:tcPr>
            <w:tcW w:w="10456" w:type="dxa"/>
            <w:gridSpan w:val="6"/>
            <w:shd w:val="clear" w:color="auto" w:fill="00B050"/>
          </w:tcPr>
          <w:p w:rsidR="00EC4CD6" w:rsidRPr="00D03342"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August</w:t>
            </w:r>
            <w:r w:rsidRPr="00B229DE">
              <w:rPr>
                <w:rFonts w:asciiTheme="minorHAnsi" w:hAnsiTheme="minorHAnsi"/>
                <w:b/>
                <w:color w:val="FFFFFF" w:themeColor="background1"/>
                <w:sz w:val="20"/>
                <w:szCs w:val="20"/>
              </w:rPr>
              <w:t xml:space="preserve">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2.41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1.97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r>
              <w:rPr>
                <w:rFonts w:asciiTheme="minorHAnsi" w:hAnsiTheme="minorHAnsi"/>
                <w:sz w:val="20"/>
                <w:szCs w:val="20"/>
              </w:rPr>
              <w:t>30/09/20</w:t>
            </w: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1.63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0.73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D03342" w:rsidRDefault="00EC4CD6" w:rsidP="00EC4CD6">
            <w:pPr>
              <w:pStyle w:val="Default"/>
              <w:rPr>
                <w:rFonts w:asciiTheme="minorHAnsi" w:hAnsiTheme="minorHAnsi"/>
                <w:sz w:val="20"/>
                <w:szCs w:val="20"/>
              </w:rPr>
            </w:pPr>
          </w:p>
        </w:tc>
      </w:tr>
      <w:tr w:rsidR="00EC4CD6" w:rsidRPr="00A25B87" w:rsidTr="00AA019F">
        <w:tc>
          <w:tcPr>
            <w:tcW w:w="10456" w:type="dxa"/>
            <w:gridSpan w:val="6"/>
            <w:shd w:val="clear" w:color="auto" w:fill="00B050"/>
          </w:tcPr>
          <w:p w:rsidR="00EC4CD6" w:rsidRPr="00D03342"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D03342" w:rsidRDefault="00EC4CD6" w:rsidP="00EC4CD6">
            <w:pPr>
              <w:pStyle w:val="Default"/>
              <w:rPr>
                <w:rFonts w:asciiTheme="minorHAnsi" w:hAnsiTheme="minorHAnsi"/>
                <w:sz w:val="20"/>
                <w:szCs w:val="20"/>
              </w:rPr>
            </w:pPr>
            <w:r w:rsidRPr="00D03342">
              <w:rPr>
                <w:rFonts w:asciiTheme="minorHAnsi" w:hAnsiTheme="minorHAnsi"/>
                <w:sz w:val="20"/>
                <w:szCs w:val="20"/>
              </w:rPr>
              <w:t>Monitoring Point 3 had a measured insoluble solids and ash content above 4 g/m²/month for July. Despite this elevated reading, the rolling annual average for the insoluble solids fraction was 3.02 g/m²/month and is therefore compliant with EPL 77 and DA 470-11-2003 limits.</w:t>
            </w:r>
          </w:p>
          <w:p w:rsidR="00EC4CD6" w:rsidRPr="00D03342" w:rsidRDefault="00EC4CD6" w:rsidP="00EC4CD6">
            <w:pPr>
              <w:pStyle w:val="Default"/>
              <w:rPr>
                <w:rFonts w:asciiTheme="minorHAnsi" w:hAnsiTheme="minorHAnsi"/>
                <w:sz w:val="20"/>
                <w:szCs w:val="20"/>
              </w:rPr>
            </w:pPr>
          </w:p>
          <w:p w:rsidR="00EC4CD6" w:rsidRPr="00D03342" w:rsidRDefault="00EC4CD6" w:rsidP="00EC4CD6">
            <w:pPr>
              <w:pStyle w:val="Default"/>
              <w:rPr>
                <w:rFonts w:asciiTheme="minorHAnsi" w:hAnsiTheme="minorHAnsi"/>
                <w:sz w:val="20"/>
                <w:szCs w:val="20"/>
              </w:rPr>
            </w:pPr>
            <w:r w:rsidRPr="00D03342">
              <w:rPr>
                <w:rFonts w:asciiTheme="minorHAnsi" w:hAnsiTheme="minorHAnsi"/>
                <w:sz w:val="20"/>
                <w:szCs w:val="20"/>
              </w:rPr>
              <w:t xml:space="preserve">During July the wind was predominantly from the W, WSW and SW which </w:t>
            </w:r>
            <w:r w:rsidRPr="00D03342">
              <w:rPr>
                <w:rFonts w:asciiTheme="minorHAnsi" w:hAnsiTheme="minorHAnsi"/>
                <w:sz w:val="20"/>
                <w:szCs w:val="20"/>
                <w:u w:val="single"/>
              </w:rPr>
              <w:t>is not from the general direction of the Dunmore operations</w:t>
            </w:r>
            <w:r w:rsidRPr="00D03342">
              <w:rPr>
                <w:rFonts w:asciiTheme="minorHAnsi" w:hAnsiTheme="minorHAnsi"/>
                <w:sz w:val="20"/>
                <w:szCs w:val="20"/>
              </w:rPr>
              <w:t xml:space="preserve"> at monitoring point 2 (located S of Dunmore operations).</w:t>
            </w:r>
          </w:p>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1.71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3.73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0.75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4.89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3.51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8.49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3.49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8C2760">
        <w:trPr>
          <w:trHeight w:val="1261"/>
        </w:trPr>
        <w:tc>
          <w:tcPr>
            <w:tcW w:w="7836" w:type="dxa"/>
            <w:gridSpan w:val="5"/>
          </w:tcPr>
          <w:p w:rsidR="00EC4CD6" w:rsidRPr="00C23784" w:rsidRDefault="00EC4CD6" w:rsidP="00EC4CD6">
            <w:pPr>
              <w:pStyle w:val="Default"/>
              <w:jc w:val="both"/>
              <w:rPr>
                <w:rFonts w:asciiTheme="minorHAnsi" w:hAnsiTheme="minorHAnsi"/>
                <w:sz w:val="20"/>
                <w:szCs w:val="20"/>
              </w:rPr>
            </w:pP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D03342">
        <w:tc>
          <w:tcPr>
            <w:tcW w:w="10456" w:type="dxa"/>
            <w:gridSpan w:val="6"/>
            <w:shd w:val="clear" w:color="auto" w:fill="00B050"/>
          </w:tcPr>
          <w:p w:rsidR="00EC4CD6" w:rsidRPr="0022108B"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July</w:t>
            </w:r>
            <w:r w:rsidRPr="00B229DE">
              <w:rPr>
                <w:rFonts w:asciiTheme="minorHAnsi" w:hAnsiTheme="minorHAnsi"/>
                <w:b/>
                <w:color w:val="FFFFFF" w:themeColor="background1"/>
                <w:sz w:val="20"/>
                <w:szCs w:val="20"/>
              </w:rPr>
              <w:t xml:space="preserve">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0.51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0.65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0.70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2.12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0.46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1.77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4B7034">
        <w:tc>
          <w:tcPr>
            <w:tcW w:w="10456" w:type="dxa"/>
            <w:gridSpan w:val="6"/>
            <w:shd w:val="clear" w:color="auto" w:fill="00B050"/>
          </w:tcPr>
          <w:p w:rsidR="00EC4CD6" w:rsidRPr="0022108B"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May</w:t>
            </w:r>
            <w:r w:rsidRPr="00B229DE">
              <w:rPr>
                <w:rFonts w:asciiTheme="minorHAnsi" w:hAnsiTheme="minorHAnsi"/>
                <w:b/>
                <w:color w:val="FFFFFF" w:themeColor="background1"/>
                <w:sz w:val="20"/>
                <w:szCs w:val="20"/>
              </w:rPr>
              <w:t xml:space="preserve">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4.31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5.57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0.77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0.79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0.67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1.72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0456" w:type="dxa"/>
            <w:gridSpan w:val="6"/>
            <w:shd w:val="clear" w:color="auto" w:fill="00B050"/>
          </w:tcPr>
          <w:p w:rsidR="00EC4CD6" w:rsidRPr="0022108B"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April</w:t>
            </w:r>
            <w:r w:rsidRPr="00B229DE">
              <w:rPr>
                <w:rFonts w:asciiTheme="minorHAnsi" w:hAnsiTheme="minorHAnsi"/>
                <w:b/>
                <w:color w:val="FFFFFF" w:themeColor="background1"/>
                <w:sz w:val="20"/>
                <w:szCs w:val="20"/>
              </w:rPr>
              <w:t xml:space="preserve">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0.50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2.82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2.36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5.23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10.06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1.69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3.09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E2A6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F26856">
        <w:tc>
          <w:tcPr>
            <w:tcW w:w="10456" w:type="dxa"/>
            <w:gridSpan w:val="6"/>
            <w:shd w:val="clear" w:color="auto" w:fill="00B050"/>
          </w:tcPr>
          <w:p w:rsidR="00EC4CD6" w:rsidRPr="0022108B" w:rsidRDefault="00EC4CD6" w:rsidP="00EC4CD6">
            <w:pPr>
              <w:pStyle w:val="Default"/>
              <w:jc w:val="center"/>
              <w:rPr>
                <w:rFonts w:asciiTheme="minorHAnsi" w:hAnsiTheme="minorHAnsi"/>
                <w:sz w:val="20"/>
                <w:szCs w:val="20"/>
              </w:rPr>
            </w:pPr>
            <w:r w:rsidRPr="00B229DE">
              <w:rPr>
                <w:rFonts w:asciiTheme="minorHAnsi" w:hAnsiTheme="minorHAnsi"/>
                <w:b/>
                <w:color w:val="FFFFFF" w:themeColor="background1"/>
                <w:sz w:val="20"/>
                <w:szCs w:val="20"/>
              </w:rPr>
              <w:t>March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2.03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1.56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3.47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5.50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1.75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3.66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B229DE">
        <w:tc>
          <w:tcPr>
            <w:tcW w:w="10456" w:type="dxa"/>
            <w:gridSpan w:val="6"/>
            <w:shd w:val="clear" w:color="auto" w:fill="00B050"/>
          </w:tcPr>
          <w:p w:rsidR="00EC4CD6" w:rsidRPr="0022108B"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February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6.77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7.84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14.60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13.25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9.90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11.83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25.08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lastRenderedPageBreak/>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4.60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7.34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11.94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3.64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22108B" w:rsidRDefault="00EC4CD6" w:rsidP="00EC4CD6">
            <w:pPr>
              <w:pStyle w:val="Default"/>
              <w:jc w:val="both"/>
              <w:rPr>
                <w:rFonts w:asciiTheme="minorHAnsi" w:hAnsiTheme="minorHAnsi"/>
                <w:sz w:val="20"/>
                <w:szCs w:val="20"/>
              </w:rPr>
            </w:pPr>
            <w:r w:rsidRPr="00A03880">
              <w:rPr>
                <w:rFonts w:asciiTheme="minorHAnsi" w:hAnsiTheme="minorHAnsi"/>
                <w:sz w:val="20"/>
                <w:szCs w:val="20"/>
              </w:rPr>
              <w:t>Currowan Bushfire burning within the South Coast region</w:t>
            </w: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2.26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5.36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9.00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22108B" w:rsidRDefault="00EC4CD6" w:rsidP="00EC4CD6">
            <w:pPr>
              <w:pStyle w:val="Default"/>
              <w:jc w:val="both"/>
              <w:rPr>
                <w:rFonts w:asciiTheme="minorHAnsi" w:hAnsiTheme="minorHAnsi"/>
                <w:sz w:val="20"/>
                <w:szCs w:val="20"/>
              </w:rPr>
            </w:pPr>
          </w:p>
        </w:tc>
      </w:tr>
      <w:tr w:rsidR="00EC4CD6" w:rsidRPr="00A25B87" w:rsidTr="001868C0">
        <w:tc>
          <w:tcPr>
            <w:tcW w:w="10456" w:type="dxa"/>
            <w:gridSpan w:val="6"/>
            <w:shd w:val="clear" w:color="auto" w:fill="00B050"/>
          </w:tcPr>
          <w:p w:rsidR="00EC4CD6" w:rsidRPr="001868C0" w:rsidRDefault="00EC4CD6" w:rsidP="00EC4CD6">
            <w:pPr>
              <w:pStyle w:val="Default"/>
              <w:jc w:val="center"/>
              <w:rPr>
                <w:rFonts w:asciiTheme="minorHAnsi" w:hAnsiTheme="minorHAnsi"/>
                <w:b/>
                <w:sz w:val="20"/>
                <w:szCs w:val="20"/>
              </w:rPr>
            </w:pPr>
            <w:r w:rsidRPr="001868C0">
              <w:rPr>
                <w:rFonts w:asciiTheme="minorHAnsi" w:hAnsiTheme="minorHAnsi"/>
                <w:b/>
                <w:color w:val="FFFFFF" w:themeColor="background1"/>
                <w:sz w:val="20"/>
                <w:szCs w:val="20"/>
              </w:rPr>
              <w:t>January 2020</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7.11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Default="00EC4CD6" w:rsidP="00EC4CD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5.45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9.26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9.12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Default="00EC4CD6" w:rsidP="00EC4CD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6.44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2.40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11.52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10.20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Default="00EC4CD6" w:rsidP="00EC4CD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8.28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3.06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14.02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8.14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Default="00EC4CD6" w:rsidP="00EC4CD6">
            <w:pPr>
              <w:pStyle w:val="Default"/>
              <w:jc w:val="both"/>
              <w:rPr>
                <w:rFonts w:asciiTheme="minorHAnsi" w:hAnsiTheme="minorHAnsi"/>
                <w:sz w:val="20"/>
                <w:szCs w:val="20"/>
              </w:rPr>
            </w:pPr>
            <w:r w:rsidRPr="0022108B">
              <w:rPr>
                <w:rFonts w:asciiTheme="minorHAnsi" w:hAnsiTheme="minorHAnsi"/>
                <w:sz w:val="20"/>
                <w:szCs w:val="20"/>
              </w:rPr>
              <w:t xml:space="preserve">Currowan Bushfire burning within the South Coast region. </w:t>
            </w:r>
            <w:r w:rsidRPr="00E10A23">
              <w:rPr>
                <w:rFonts w:asciiTheme="minorHAnsi" w:hAnsiTheme="minorHAnsi"/>
                <w:sz w:val="20"/>
                <w:szCs w:val="20"/>
              </w:rPr>
              <w:t>Samples affected by Dust Storm 23/1/2020</w:t>
            </w: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6.33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1.79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9.93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Default="00EC4CD6" w:rsidP="00EC4CD6">
            <w:pPr>
              <w:pStyle w:val="Default"/>
              <w:jc w:val="both"/>
              <w:rPr>
                <w:rFonts w:asciiTheme="minorHAnsi" w:hAnsiTheme="minorHAnsi"/>
                <w:sz w:val="20"/>
                <w:szCs w:val="20"/>
              </w:rPr>
            </w:pPr>
          </w:p>
        </w:tc>
      </w:tr>
      <w:tr w:rsidR="00EC4CD6" w:rsidRPr="00A25B87" w:rsidTr="0022108B">
        <w:tc>
          <w:tcPr>
            <w:tcW w:w="10456" w:type="dxa"/>
            <w:gridSpan w:val="6"/>
            <w:shd w:val="clear" w:color="auto" w:fill="00B050"/>
          </w:tcPr>
          <w:p w:rsidR="00EC4CD6"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December</w:t>
            </w:r>
            <w:r w:rsidRPr="00382C3C">
              <w:rPr>
                <w:rFonts w:asciiTheme="minorHAnsi" w:hAnsiTheme="minorHAnsi"/>
                <w:b/>
                <w:color w:val="FFFFFF" w:themeColor="background1"/>
                <w:sz w:val="20"/>
                <w:szCs w:val="20"/>
              </w:rPr>
              <w:t xml:space="preserve"> 2019</w:t>
            </w: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2.31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3.20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2.02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2.62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2.14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0.60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2.74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Pr>
                <w:rFonts w:asciiTheme="minorHAnsi" w:hAnsiTheme="minorHAnsi"/>
                <w:sz w:val="20"/>
                <w:szCs w:val="20"/>
              </w:rPr>
              <w:t>Currowan Bushfire burning within the South Coast region.</w:t>
            </w: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0.56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2.39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59052D">
        <w:tc>
          <w:tcPr>
            <w:tcW w:w="10456" w:type="dxa"/>
            <w:gridSpan w:val="6"/>
            <w:shd w:val="clear" w:color="auto" w:fill="00B050"/>
          </w:tcPr>
          <w:p w:rsidR="00EC4CD6" w:rsidRPr="00A25B87"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November</w:t>
            </w:r>
            <w:r w:rsidRPr="00382C3C">
              <w:rPr>
                <w:rFonts w:asciiTheme="minorHAnsi" w:hAnsiTheme="minorHAnsi"/>
                <w:b/>
                <w:color w:val="FFFFFF" w:themeColor="background1"/>
                <w:sz w:val="20"/>
                <w:szCs w:val="20"/>
              </w:rPr>
              <w:t xml:space="preserve"> 2019</w:t>
            </w: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3.27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2.04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4.80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3.55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3.10</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0.45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5.35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2.52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4.29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2.16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1.91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2.77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4.93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E54CEB">
        <w:tc>
          <w:tcPr>
            <w:tcW w:w="10456" w:type="dxa"/>
            <w:gridSpan w:val="6"/>
            <w:shd w:val="clear" w:color="auto" w:fill="00B050"/>
          </w:tcPr>
          <w:p w:rsidR="00EC4CD6" w:rsidRPr="00A25B87"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October</w:t>
            </w:r>
            <w:r w:rsidRPr="00382C3C">
              <w:rPr>
                <w:rFonts w:asciiTheme="minorHAnsi" w:hAnsiTheme="minorHAnsi"/>
                <w:b/>
                <w:color w:val="FFFFFF" w:themeColor="background1"/>
                <w:sz w:val="20"/>
                <w:szCs w:val="20"/>
              </w:rPr>
              <w:t xml:space="preserve"> 2019</w:t>
            </w: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1.84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1.43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0.49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2.28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2.19</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1.18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3.37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1.24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0.91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0.88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Pr>
                <w:rFonts w:asciiTheme="minorHAnsi" w:hAnsiTheme="minorHAnsi" w:cstheme="minorHAnsi"/>
                <w:sz w:val="20"/>
                <w:szCs w:val="20"/>
              </w:rPr>
              <w:t>2.13</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813B3B">
        <w:tc>
          <w:tcPr>
            <w:tcW w:w="10456" w:type="dxa"/>
            <w:gridSpan w:val="6"/>
            <w:shd w:val="clear" w:color="auto" w:fill="00B050"/>
          </w:tcPr>
          <w:p w:rsidR="00EC4CD6" w:rsidRPr="00A25B87" w:rsidRDefault="00EC4CD6" w:rsidP="00EC4CD6">
            <w:pPr>
              <w:pStyle w:val="Default"/>
              <w:jc w:val="center"/>
              <w:rPr>
                <w:rFonts w:asciiTheme="minorHAnsi" w:hAnsiTheme="minorHAnsi"/>
                <w:sz w:val="20"/>
                <w:szCs w:val="20"/>
              </w:rPr>
            </w:pPr>
            <w:r>
              <w:rPr>
                <w:rFonts w:asciiTheme="minorHAnsi" w:hAnsiTheme="minorHAnsi"/>
                <w:b/>
                <w:color w:val="FFFFFF" w:themeColor="background1"/>
                <w:sz w:val="20"/>
                <w:szCs w:val="20"/>
              </w:rPr>
              <w:t>September</w:t>
            </w:r>
            <w:r w:rsidRPr="00382C3C">
              <w:rPr>
                <w:rFonts w:asciiTheme="minorHAnsi" w:hAnsiTheme="minorHAnsi"/>
                <w:b/>
                <w:color w:val="FFFFFF" w:themeColor="background1"/>
                <w:sz w:val="20"/>
                <w:szCs w:val="20"/>
              </w:rPr>
              <w:t xml:space="preserve"> 2019</w:t>
            </w:r>
          </w:p>
        </w:tc>
      </w:tr>
      <w:tr w:rsidR="00EC4CD6" w:rsidRPr="00A25B87" w:rsidTr="006C5D82">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1 (Site 1A)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0.92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1.88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2 (Site 2A)</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1.44</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1.2</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1.81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3.25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3 (Site DD2)</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2.01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1.51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3.7</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5.71</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val="restart"/>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Monitoring Point 4 (Site DD10)</w:t>
            </w:r>
          </w:p>
        </w:tc>
        <w:tc>
          <w:tcPr>
            <w:tcW w:w="1269" w:type="dxa"/>
            <w:vMerge w:val="restart"/>
          </w:tcPr>
          <w:p w:rsidR="00EC4CD6" w:rsidRPr="00C23784" w:rsidRDefault="00EC4CD6" w:rsidP="00EC4CD6">
            <w:pPr>
              <w:pStyle w:val="Default"/>
              <w:jc w:val="center"/>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0.5</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0.46</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2.98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768" w:type="dxa"/>
            <w:vMerge/>
          </w:tcPr>
          <w:p w:rsidR="00EC4CD6" w:rsidRPr="00C23784" w:rsidRDefault="00EC4CD6" w:rsidP="00EC4CD6">
            <w:pPr>
              <w:pStyle w:val="Default"/>
              <w:jc w:val="both"/>
              <w:rPr>
                <w:rFonts w:asciiTheme="minorHAnsi" w:hAnsiTheme="minorHAnsi"/>
                <w:sz w:val="20"/>
                <w:szCs w:val="20"/>
              </w:rPr>
            </w:pPr>
          </w:p>
        </w:tc>
        <w:tc>
          <w:tcPr>
            <w:tcW w:w="1269" w:type="dxa"/>
            <w:vMerge/>
          </w:tcPr>
          <w:p w:rsidR="00EC4CD6" w:rsidRPr="00C23784" w:rsidRDefault="00EC4CD6" w:rsidP="00EC4CD6">
            <w:pPr>
              <w:pStyle w:val="Default"/>
              <w:jc w:val="both"/>
              <w:rPr>
                <w:rFonts w:asciiTheme="minorHAnsi" w:hAnsiTheme="minorHAnsi"/>
                <w:sz w:val="20"/>
                <w:szCs w:val="20"/>
              </w:rPr>
            </w:pPr>
          </w:p>
        </w:tc>
        <w:tc>
          <w:tcPr>
            <w:tcW w:w="1790"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3.48</w:t>
            </w:r>
          </w:p>
        </w:tc>
        <w:tc>
          <w:tcPr>
            <w:tcW w:w="1425" w:type="dxa"/>
          </w:tcPr>
          <w:p w:rsidR="00EC4CD6" w:rsidRPr="00C23784" w:rsidRDefault="00EC4CD6" w:rsidP="00EC4CD6">
            <w:pPr>
              <w:pStyle w:val="Default"/>
              <w:jc w:val="both"/>
              <w:rPr>
                <w:rFonts w:asciiTheme="minorHAnsi" w:hAnsiTheme="minorHAnsi"/>
                <w:sz w:val="20"/>
                <w:szCs w:val="20"/>
              </w:rPr>
            </w:pPr>
            <w:r w:rsidRPr="00C23784">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F83E15">
        <w:tc>
          <w:tcPr>
            <w:tcW w:w="10456" w:type="dxa"/>
            <w:gridSpan w:val="6"/>
            <w:shd w:val="clear" w:color="auto" w:fill="00B050"/>
          </w:tcPr>
          <w:p w:rsidR="00EC4CD6" w:rsidRPr="00565214" w:rsidRDefault="00EC4CD6" w:rsidP="00EC4CD6">
            <w:pPr>
              <w:pStyle w:val="Default"/>
              <w:jc w:val="center"/>
              <w:rPr>
                <w:rFonts w:asciiTheme="minorHAnsi" w:hAnsiTheme="minorHAnsi"/>
                <w:b/>
                <w:color w:val="FFFFFF" w:themeColor="background1"/>
                <w:sz w:val="20"/>
                <w:szCs w:val="20"/>
              </w:rPr>
            </w:pPr>
            <w:r w:rsidRPr="00565214">
              <w:rPr>
                <w:rFonts w:asciiTheme="minorHAnsi" w:hAnsiTheme="minorHAnsi"/>
                <w:b/>
                <w:color w:val="FFFFFF" w:themeColor="background1"/>
                <w:sz w:val="20"/>
                <w:szCs w:val="20"/>
              </w:rPr>
              <w:t>August 2019</w:t>
            </w: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2.08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1.42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3.49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0.91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0.62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1.65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2.56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1.14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1.64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3.31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1.54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Pr="00B9193F" w:rsidRDefault="00EC4CD6" w:rsidP="00EC4CD6">
            <w:pPr>
              <w:jc w:val="center"/>
              <w:rPr>
                <w:rFonts w:asciiTheme="minorHAnsi" w:hAnsiTheme="minorHAnsi" w:cstheme="minorHAnsi"/>
                <w:sz w:val="20"/>
                <w:szCs w:val="20"/>
              </w:rPr>
            </w:pPr>
            <w:r w:rsidRPr="00B9193F">
              <w:rPr>
                <w:rFonts w:asciiTheme="minorHAnsi" w:hAnsiTheme="minorHAnsi" w:cstheme="minorHAnsi"/>
                <w:sz w:val="20"/>
                <w:szCs w:val="20"/>
              </w:rPr>
              <w:t>3.94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vAlign w:val="center"/>
          </w:tcPr>
          <w:p w:rsidR="00EC4CD6" w:rsidRPr="004828DA" w:rsidRDefault="00EC4CD6" w:rsidP="00EC4CD6">
            <w:pPr>
              <w:pStyle w:val="Default"/>
              <w:jc w:val="center"/>
              <w:rPr>
                <w:rFonts w:asciiTheme="minorHAnsi" w:hAnsiTheme="minorHAnsi"/>
                <w:b/>
                <w:sz w:val="20"/>
                <w:szCs w:val="20"/>
              </w:rPr>
            </w:pPr>
            <w:r>
              <w:rPr>
                <w:rFonts w:asciiTheme="minorHAnsi" w:hAnsiTheme="minorHAnsi"/>
                <w:b/>
                <w:color w:val="FFFFFF" w:themeColor="background1"/>
                <w:sz w:val="20"/>
                <w:szCs w:val="20"/>
              </w:rPr>
              <w:t xml:space="preserve">July </w:t>
            </w:r>
            <w:r w:rsidRPr="00382C3C">
              <w:rPr>
                <w:rFonts w:asciiTheme="minorHAnsi" w:hAnsiTheme="minorHAnsi"/>
                <w:b/>
                <w:color w:val="FFFFFF" w:themeColor="background1"/>
                <w:sz w:val="20"/>
                <w:szCs w:val="20"/>
              </w:rPr>
              <w:t>2019</w:t>
            </w: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0.65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0.14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1.33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0.69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3.15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0.42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vAlign w:val="center"/>
          </w:tcPr>
          <w:p w:rsidR="00EC4CD6" w:rsidRPr="004828DA" w:rsidRDefault="00EC4CD6" w:rsidP="00EC4CD6">
            <w:pPr>
              <w:pStyle w:val="Default"/>
              <w:jc w:val="center"/>
              <w:rPr>
                <w:rFonts w:asciiTheme="minorHAnsi" w:hAnsiTheme="minorHAnsi"/>
                <w:b/>
                <w:sz w:val="20"/>
                <w:szCs w:val="20"/>
              </w:rPr>
            </w:pPr>
            <w:r>
              <w:rPr>
                <w:rFonts w:asciiTheme="minorHAnsi" w:hAnsiTheme="minorHAnsi"/>
                <w:b/>
                <w:color w:val="FFFFFF" w:themeColor="background1"/>
                <w:sz w:val="20"/>
                <w:szCs w:val="20"/>
              </w:rPr>
              <w:t>June</w:t>
            </w:r>
            <w:r w:rsidRPr="00382C3C">
              <w:rPr>
                <w:rFonts w:asciiTheme="minorHAnsi" w:hAnsiTheme="minorHAnsi"/>
                <w:b/>
                <w:color w:val="FFFFFF" w:themeColor="background1"/>
                <w:sz w:val="20"/>
                <w:szCs w:val="20"/>
              </w:rPr>
              <w:t xml:space="preserve"> 2019</w:t>
            </w: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3.23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1.25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2.67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5.9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2.82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1.08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1.29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4.11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2.86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2.61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5.51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1.54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0.75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2.74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vAlign w:val="center"/>
          </w:tcPr>
          <w:p w:rsidR="00EC4CD6" w:rsidRPr="004828DA"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w:t>
            </w:r>
            <w:r>
              <w:rPr>
                <w:rFonts w:asciiTheme="minorHAnsi" w:hAnsiTheme="minorHAnsi"/>
                <w:b/>
                <w:color w:val="FFFFFF" w:themeColor="background1"/>
                <w:sz w:val="20"/>
                <w:szCs w:val="20"/>
              </w:rPr>
              <w:t>y</w:t>
            </w:r>
            <w:r w:rsidRPr="00382C3C">
              <w:rPr>
                <w:rFonts w:asciiTheme="minorHAnsi" w:hAnsiTheme="minorHAnsi"/>
                <w:b/>
                <w:color w:val="FFFFFF" w:themeColor="background1"/>
                <w:sz w:val="20"/>
                <w:szCs w:val="20"/>
              </w:rPr>
              <w:t xml:space="preserve"> 2019</w:t>
            </w: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single" w:sz="4" w:space="0" w:color="auto"/>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0.13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0.45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2.33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1.15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0.36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6C5D82">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Borders>
              <w:top w:val="nil"/>
              <w:left w:val="single" w:sz="4" w:space="0" w:color="auto"/>
              <w:bottom w:val="single" w:sz="4" w:space="0" w:color="auto"/>
              <w:right w:val="single" w:sz="4" w:space="0" w:color="auto"/>
            </w:tcBorders>
            <w:shd w:val="clear" w:color="auto" w:fill="auto"/>
            <w:vAlign w:val="bottom"/>
          </w:tcPr>
          <w:p w:rsidR="00EC4CD6" w:rsidRDefault="00EC4CD6" w:rsidP="00EC4CD6">
            <w:pPr>
              <w:jc w:val="center"/>
              <w:rPr>
                <w:rFonts w:ascii="Calibri" w:hAnsi="Calibri" w:cs="Calibri"/>
                <w:sz w:val="20"/>
                <w:szCs w:val="20"/>
              </w:rPr>
            </w:pPr>
            <w:r>
              <w:rPr>
                <w:rFonts w:ascii="Calibri" w:hAnsi="Calibri" w:cs="Calibri"/>
                <w:sz w:val="20"/>
                <w:szCs w:val="20"/>
              </w:rPr>
              <w:t>1.51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vAlign w:val="center"/>
          </w:tcPr>
          <w:p w:rsidR="00EC4CD6" w:rsidRPr="00A25B87" w:rsidRDefault="00EC4CD6" w:rsidP="00EC4CD6">
            <w:pPr>
              <w:pStyle w:val="Default"/>
              <w:jc w:val="center"/>
              <w:rPr>
                <w:rFonts w:asciiTheme="minorHAnsi" w:hAnsiTheme="minorHAnsi"/>
                <w:sz w:val="20"/>
                <w:szCs w:val="20"/>
              </w:rPr>
            </w:pPr>
            <w:r w:rsidRPr="00382C3C">
              <w:rPr>
                <w:rFonts w:asciiTheme="minorHAnsi" w:hAnsiTheme="minorHAnsi"/>
                <w:b/>
                <w:color w:val="FFFFFF" w:themeColor="background1"/>
                <w:sz w:val="20"/>
                <w:szCs w:val="20"/>
              </w:rPr>
              <w:t>April 2019</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center"/>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vAlign w:val="center"/>
          </w:tcPr>
          <w:p w:rsidR="00EC4CD6" w:rsidRPr="00382C3C" w:rsidRDefault="00EC4CD6" w:rsidP="00EC4CD6">
            <w:pPr>
              <w:pStyle w:val="Default"/>
              <w:jc w:val="center"/>
              <w:rPr>
                <w:rFonts w:asciiTheme="minorHAnsi" w:hAnsiTheme="minorHAnsi"/>
                <w:b/>
                <w:color w:val="FFFFFF" w:themeColor="background1"/>
                <w:sz w:val="20"/>
                <w:szCs w:val="20"/>
              </w:rPr>
            </w:pPr>
            <w:r w:rsidRPr="00382C3C">
              <w:rPr>
                <w:rFonts w:asciiTheme="minorHAnsi" w:hAnsiTheme="minorHAnsi"/>
                <w:b/>
                <w:color w:val="FFFFFF" w:themeColor="background1"/>
                <w:sz w:val="20"/>
                <w:szCs w:val="20"/>
              </w:rPr>
              <w:t>March 2019</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0.86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6.07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0.56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4.81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3.89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0.16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2019</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5.29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3.55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1.44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6.69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5.09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3.29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2.20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7.32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8.62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4.40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3.14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11.76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4.02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Regional Dust Storm on 13/2/19 and 14/2/19</w:t>
            </w: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2.36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1.30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5.32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2019</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4.37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3.93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4.65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3.12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3.83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6.34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0.45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2.52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3.94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6.06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5.38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5.81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0.64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lastRenderedPageBreak/>
              <w:t>September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4.68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5.75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August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4.36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0.87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lastRenderedPageBreak/>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2A)</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3.16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0.85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0.81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4.56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4.91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2.34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7.25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2.91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5.36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6.20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11.56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2.40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2.70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4.90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2.74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2.54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tcPr>
          <w:p w:rsidR="00EC4CD6" w:rsidRPr="00A25B87" w:rsidRDefault="00EC4CD6" w:rsidP="00EC4CD6">
            <w:pPr>
              <w:pStyle w:val="Default"/>
              <w:jc w:val="center"/>
              <w:rPr>
                <w:rFonts w:asciiTheme="minorHAnsi" w:hAnsiTheme="minorHAnsi"/>
                <w:sz w:val="20"/>
                <w:szCs w:val="20"/>
              </w:rPr>
            </w:pPr>
            <w:r w:rsidRPr="00A25B87">
              <w:rPr>
                <w:rFonts w:asciiTheme="minorHAnsi" w:hAnsiTheme="minorHAnsi"/>
                <w:sz w:val="20"/>
                <w:szCs w:val="20"/>
              </w:rPr>
              <w:t>5.28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4.97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8.13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13.10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3.81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9.05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7.29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9.40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center"/>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center"/>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center"/>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2018</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9.46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3.71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5.18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3.97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5.32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8.39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5.92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4.69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November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0.04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0.92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October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8.22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5.48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September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5.12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7.51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4.04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6.89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2.63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9.52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July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3.59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June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3.08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5.06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3.88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May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2.62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3.77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3.22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7.39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April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3.38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8.26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4.24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5.56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3.78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March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0.69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2.08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2.77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0.66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0.82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1.67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February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5.53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2.18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2.31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0.75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1.34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January 2017</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4.55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8.5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1.41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4.17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2.81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4.44</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7.85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12.28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lastRenderedPageBreak/>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1.95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2.58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5.66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8.23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shd w:val="clear" w:color="auto" w:fill="00B050"/>
          </w:tcPr>
          <w:p w:rsidR="00EC4CD6" w:rsidRPr="00382C3C" w:rsidRDefault="00EC4CD6" w:rsidP="00EC4CD6">
            <w:pPr>
              <w:pStyle w:val="Default"/>
              <w:jc w:val="center"/>
              <w:rPr>
                <w:rFonts w:asciiTheme="minorHAnsi" w:hAnsiTheme="minorHAnsi"/>
                <w:b/>
                <w:sz w:val="20"/>
                <w:szCs w:val="20"/>
              </w:rPr>
            </w:pPr>
            <w:r w:rsidRPr="00382C3C">
              <w:rPr>
                <w:rFonts w:asciiTheme="minorHAnsi" w:hAnsiTheme="minorHAnsi"/>
                <w:b/>
                <w:color w:val="FFFFFF" w:themeColor="background1"/>
                <w:sz w:val="20"/>
                <w:szCs w:val="20"/>
              </w:rPr>
              <w:t>December 2016</w:t>
            </w: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1 (Site 1)</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2.61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2.49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5.1</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2 (Site 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5.52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4.08</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9.6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3 (Site DD2)</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3.63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5.73</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4.42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10.15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val="restart"/>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Monitoring Point 4 (Site DD10)</w:t>
            </w:r>
          </w:p>
        </w:tc>
        <w:tc>
          <w:tcPr>
            <w:tcW w:w="1269" w:type="dxa"/>
            <w:vMerge w:val="restart"/>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Ash</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1.85</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val="restart"/>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2.92</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3.66</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6.57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Insoluble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2.57</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0</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Soluble Matter</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1.79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768" w:type="dxa"/>
            <w:vMerge/>
          </w:tcPr>
          <w:p w:rsidR="00EC4CD6" w:rsidRPr="00A25B87" w:rsidRDefault="00EC4CD6" w:rsidP="00EC4CD6">
            <w:pPr>
              <w:pStyle w:val="Default"/>
              <w:jc w:val="both"/>
              <w:rPr>
                <w:rFonts w:asciiTheme="minorHAnsi" w:hAnsiTheme="minorHAnsi"/>
                <w:sz w:val="20"/>
                <w:szCs w:val="20"/>
              </w:rPr>
            </w:pPr>
          </w:p>
        </w:tc>
        <w:tc>
          <w:tcPr>
            <w:tcW w:w="1269" w:type="dxa"/>
            <w:vMerge/>
          </w:tcPr>
          <w:p w:rsidR="00EC4CD6" w:rsidRPr="00A25B87" w:rsidRDefault="00EC4CD6" w:rsidP="00EC4CD6">
            <w:pPr>
              <w:pStyle w:val="Default"/>
              <w:jc w:val="both"/>
              <w:rPr>
                <w:rFonts w:asciiTheme="minorHAnsi" w:hAnsiTheme="minorHAnsi"/>
                <w:sz w:val="20"/>
                <w:szCs w:val="20"/>
              </w:rPr>
            </w:pPr>
          </w:p>
        </w:tc>
        <w:tc>
          <w:tcPr>
            <w:tcW w:w="1790"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Total Solids</w:t>
            </w:r>
          </w:p>
        </w:tc>
        <w:tc>
          <w:tcPr>
            <w:tcW w:w="1584" w:type="dxa"/>
            <w:vAlign w:val="bottom"/>
          </w:tcPr>
          <w:p w:rsidR="00EC4CD6" w:rsidRPr="00A25B87" w:rsidRDefault="00EC4CD6" w:rsidP="00EC4CD6">
            <w:pPr>
              <w:jc w:val="center"/>
              <w:rPr>
                <w:rFonts w:asciiTheme="minorHAnsi" w:hAnsiTheme="minorHAnsi" w:cs="Arial"/>
                <w:sz w:val="20"/>
                <w:szCs w:val="20"/>
              </w:rPr>
            </w:pPr>
            <w:r w:rsidRPr="00A25B87">
              <w:rPr>
                <w:rFonts w:asciiTheme="minorHAnsi" w:hAnsiTheme="minorHAnsi" w:cs="Arial"/>
                <w:sz w:val="20"/>
                <w:szCs w:val="20"/>
              </w:rPr>
              <w:t>3.99</w:t>
            </w:r>
          </w:p>
        </w:tc>
        <w:tc>
          <w:tcPr>
            <w:tcW w:w="1425" w:type="dxa"/>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g/m²/month</w:t>
            </w:r>
          </w:p>
        </w:tc>
        <w:tc>
          <w:tcPr>
            <w:tcW w:w="2620" w:type="dxa"/>
            <w:vMerge/>
          </w:tcPr>
          <w:p w:rsidR="00EC4CD6" w:rsidRPr="00A25B87" w:rsidRDefault="00EC4CD6" w:rsidP="00EC4CD6">
            <w:pPr>
              <w:pStyle w:val="Default"/>
              <w:jc w:val="both"/>
              <w:rPr>
                <w:rFonts w:asciiTheme="minorHAnsi" w:hAnsiTheme="minorHAnsi"/>
                <w:sz w:val="20"/>
                <w:szCs w:val="20"/>
              </w:rPr>
            </w:pPr>
          </w:p>
        </w:tc>
      </w:tr>
      <w:tr w:rsidR="00EC4CD6" w:rsidRPr="00A25B87" w:rsidTr="00A27D14">
        <w:tc>
          <w:tcPr>
            <w:tcW w:w="10456" w:type="dxa"/>
            <w:gridSpan w:val="6"/>
          </w:tcPr>
          <w:p w:rsidR="00EC4CD6" w:rsidRPr="00A25B87" w:rsidRDefault="00EC4CD6" w:rsidP="00EC4CD6">
            <w:pPr>
              <w:pStyle w:val="Default"/>
              <w:jc w:val="both"/>
              <w:rPr>
                <w:rFonts w:asciiTheme="minorHAnsi" w:hAnsiTheme="minorHAnsi"/>
                <w:sz w:val="20"/>
                <w:szCs w:val="20"/>
              </w:rPr>
            </w:pPr>
            <w:r w:rsidRPr="00A25B87">
              <w:rPr>
                <w:rFonts w:asciiTheme="minorHAnsi" w:hAnsiTheme="minorHAnsi"/>
                <w:sz w:val="20"/>
                <w:szCs w:val="20"/>
              </w:rPr>
              <w:t>Further Historical monitoring data relating to dust can be found in the associated Annual Reviews for each year. Location of the Dunmore Quarry Annual Reviews can be found at</w:t>
            </w:r>
          </w:p>
          <w:p w:rsidR="00EC4CD6" w:rsidRPr="00A25B87" w:rsidRDefault="00EC4CD6" w:rsidP="00EC4CD6">
            <w:pPr>
              <w:pStyle w:val="Default"/>
              <w:jc w:val="both"/>
              <w:rPr>
                <w:rFonts w:asciiTheme="minorHAnsi" w:hAnsiTheme="minorHAnsi"/>
                <w:sz w:val="20"/>
                <w:szCs w:val="20"/>
              </w:rPr>
            </w:pPr>
            <w:hyperlink r:id="rId11" w:history="1">
              <w:r w:rsidRPr="00A25B87">
                <w:rPr>
                  <w:rStyle w:val="Hyperlink"/>
                  <w:rFonts w:asciiTheme="minorHAnsi" w:hAnsiTheme="minorHAnsi" w:cs="Arial"/>
                  <w:sz w:val="20"/>
                  <w:szCs w:val="20"/>
                </w:rPr>
                <w:t>https://www.boral.com.au/locations/boral-dunmore-operations</w:t>
              </w:r>
            </w:hyperlink>
            <w:r w:rsidRPr="00A25B87">
              <w:rPr>
                <w:rFonts w:asciiTheme="minorHAnsi" w:hAnsiTheme="minorHAnsi"/>
                <w:sz w:val="20"/>
                <w:szCs w:val="20"/>
              </w:rPr>
              <w:t xml:space="preserve"> </w:t>
            </w:r>
          </w:p>
        </w:tc>
      </w:tr>
    </w:tbl>
    <w:p w:rsidR="000B5308" w:rsidRDefault="000B5308" w:rsidP="00BF2523">
      <w:pPr>
        <w:pStyle w:val="Default"/>
        <w:jc w:val="both"/>
        <w:rPr>
          <w:rFonts w:ascii="Calibri" w:hAnsi="Calibri"/>
        </w:rPr>
      </w:pPr>
    </w:p>
    <w:p w:rsidR="00180424" w:rsidRDefault="00180424" w:rsidP="00A25B87">
      <w:pPr>
        <w:pStyle w:val="Default"/>
        <w:jc w:val="both"/>
        <w:rPr>
          <w:rFonts w:ascii="Calibri" w:hAnsi="Calibri"/>
          <w:color w:val="0000FF"/>
        </w:rPr>
      </w:pPr>
    </w:p>
    <w:p w:rsidR="00B300C1" w:rsidRDefault="00B300C1"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8C2760" w:rsidRDefault="008C2760"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3B7ED8" w:rsidRDefault="003B7ED8" w:rsidP="00A25B87">
      <w:pPr>
        <w:pStyle w:val="Default"/>
        <w:jc w:val="both"/>
        <w:rPr>
          <w:rFonts w:ascii="Calibri" w:hAnsi="Calibri"/>
          <w:color w:val="0000FF"/>
        </w:rPr>
      </w:pPr>
    </w:p>
    <w:p w:rsidR="00F16B02" w:rsidRDefault="00F16B02" w:rsidP="00A25B87">
      <w:pPr>
        <w:pStyle w:val="Default"/>
        <w:jc w:val="both"/>
        <w:rPr>
          <w:rFonts w:ascii="Calibri" w:hAnsi="Calibri"/>
          <w:color w:val="0000FF"/>
        </w:rPr>
      </w:pPr>
    </w:p>
    <w:p w:rsidR="00856DFC" w:rsidRDefault="00856DFC" w:rsidP="00A25B87">
      <w:pPr>
        <w:pStyle w:val="Default"/>
        <w:jc w:val="both"/>
        <w:rPr>
          <w:rFonts w:ascii="Calibri" w:hAnsi="Calibri"/>
          <w:color w:val="0000FF"/>
        </w:rPr>
      </w:pPr>
    </w:p>
    <w:p w:rsidR="00856DFC" w:rsidRDefault="00856DFC" w:rsidP="00A25B87">
      <w:pPr>
        <w:pStyle w:val="Default"/>
        <w:jc w:val="both"/>
        <w:rPr>
          <w:rFonts w:ascii="Calibri" w:hAnsi="Calibri"/>
          <w:color w:val="0000FF"/>
        </w:rPr>
      </w:pPr>
    </w:p>
    <w:p w:rsidR="00A25B87" w:rsidRPr="00DA6B8A" w:rsidRDefault="00A25B87" w:rsidP="00A25B87">
      <w:pPr>
        <w:pStyle w:val="Default"/>
        <w:jc w:val="both"/>
        <w:rPr>
          <w:rFonts w:ascii="Calibri" w:hAnsi="Calibri"/>
          <w:b/>
          <w:color w:val="auto"/>
        </w:rPr>
      </w:pPr>
      <w:r w:rsidRPr="00DA6B8A">
        <w:rPr>
          <w:rFonts w:ascii="Calibri" w:hAnsi="Calibri"/>
          <w:b/>
          <w:color w:val="auto"/>
        </w:rPr>
        <w:t>PM10</w:t>
      </w:r>
    </w:p>
    <w:p w:rsidR="00A25B87" w:rsidRDefault="00A25B87" w:rsidP="00A25B87">
      <w:pPr>
        <w:pStyle w:val="Default"/>
        <w:jc w:val="both"/>
        <w:rPr>
          <w:rFonts w:ascii="Calibri" w:hAnsi="Calibri"/>
        </w:rPr>
      </w:pPr>
    </w:p>
    <w:p w:rsidR="00A25B87" w:rsidRPr="00E62D61" w:rsidRDefault="00A25B87" w:rsidP="00A25B87">
      <w:pPr>
        <w:pStyle w:val="Default"/>
        <w:jc w:val="both"/>
        <w:rPr>
          <w:rFonts w:ascii="Calibri" w:hAnsi="Calibri"/>
        </w:rPr>
      </w:pPr>
      <w:r w:rsidRPr="00E62D61">
        <w:rPr>
          <w:rFonts w:ascii="Calibri" w:hAnsi="Calibri"/>
        </w:rPr>
        <w:t>PM10 (</w:t>
      </w:r>
      <w:bookmarkStart w:id="5" w:name="OLE_LINK3"/>
      <w:bookmarkStart w:id="6" w:name="OLE_LINK4"/>
      <w:r w:rsidRPr="00E62D61">
        <w:rPr>
          <w:rFonts w:ascii="Calibri" w:hAnsi="Calibri"/>
        </w:rPr>
        <w:t>µg/m</w:t>
      </w:r>
      <w:r w:rsidRPr="00E62D61">
        <w:rPr>
          <w:rFonts w:ascii="Calibri" w:hAnsi="Calibri"/>
          <w:vertAlign w:val="superscript"/>
        </w:rPr>
        <w:t>3</w:t>
      </w:r>
      <w:bookmarkEnd w:id="5"/>
      <w:bookmarkEnd w:id="6"/>
      <w:r>
        <w:rPr>
          <w:rFonts w:ascii="Calibri" w:hAnsi="Calibri"/>
        </w:rPr>
        <w:t>) results for the reporting period month is:</w:t>
      </w:r>
    </w:p>
    <w:p w:rsidR="00A25B87" w:rsidRPr="00E62D61" w:rsidRDefault="00A25B87" w:rsidP="00A25B87">
      <w:pPr>
        <w:pStyle w:val="Default"/>
        <w:jc w:val="both"/>
        <w:rPr>
          <w:rFonts w:ascii="Calibri" w:hAnsi="Calibri"/>
        </w:rPr>
      </w:pPr>
    </w:p>
    <w:tbl>
      <w:tblPr>
        <w:tblW w:w="9760" w:type="dxa"/>
        <w:tblInd w:w="-459" w:type="dxa"/>
        <w:tblLook w:val="0000" w:firstRow="0" w:lastRow="0" w:firstColumn="0" w:lastColumn="0" w:noHBand="0" w:noVBand="0"/>
      </w:tblPr>
      <w:tblGrid>
        <w:gridCol w:w="2080"/>
        <w:gridCol w:w="1580"/>
        <w:gridCol w:w="168"/>
        <w:gridCol w:w="1092"/>
        <w:gridCol w:w="1480"/>
        <w:gridCol w:w="1420"/>
        <w:gridCol w:w="1000"/>
        <w:gridCol w:w="940"/>
      </w:tblGrid>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Sample Period:</w:t>
            </w:r>
          </w:p>
        </w:tc>
        <w:tc>
          <w:tcPr>
            <w:tcW w:w="2840" w:type="dxa"/>
            <w:gridSpan w:val="3"/>
            <w:tcBorders>
              <w:top w:val="nil"/>
              <w:left w:val="nil"/>
              <w:bottom w:val="nil"/>
              <w:right w:val="nil"/>
            </w:tcBorders>
            <w:noWrap/>
            <w:vAlign w:val="bottom"/>
          </w:tcPr>
          <w:p w:rsidR="00A25B87" w:rsidRPr="00E62D61" w:rsidRDefault="00D40C9B" w:rsidP="003478C1">
            <w:pPr>
              <w:rPr>
                <w:rFonts w:ascii="Calibri" w:hAnsi="Calibri" w:cs="Arial"/>
                <w:sz w:val="20"/>
                <w:szCs w:val="20"/>
              </w:rPr>
            </w:pPr>
            <w:r>
              <w:rPr>
                <w:rFonts w:ascii="Calibri" w:hAnsi="Calibri" w:cs="Arial"/>
                <w:sz w:val="20"/>
                <w:szCs w:val="20"/>
              </w:rPr>
              <w:t>December</w:t>
            </w:r>
            <w:r w:rsidR="003478C1">
              <w:rPr>
                <w:rFonts w:ascii="Calibri" w:hAnsi="Calibri" w:cs="Arial"/>
                <w:sz w:val="20"/>
                <w:szCs w:val="20"/>
              </w:rPr>
              <w:t xml:space="preserve"> 2020</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Date Received:</w:t>
            </w:r>
          </w:p>
        </w:tc>
        <w:tc>
          <w:tcPr>
            <w:tcW w:w="2840" w:type="dxa"/>
            <w:gridSpan w:val="3"/>
            <w:tcBorders>
              <w:top w:val="nil"/>
              <w:left w:val="nil"/>
              <w:bottom w:val="nil"/>
              <w:right w:val="nil"/>
            </w:tcBorders>
            <w:noWrap/>
            <w:vAlign w:val="bottom"/>
          </w:tcPr>
          <w:p w:rsidR="00A25B87" w:rsidRPr="00E62D61" w:rsidRDefault="003622CD" w:rsidP="003622CD">
            <w:pPr>
              <w:rPr>
                <w:rFonts w:ascii="Calibri" w:hAnsi="Calibri" w:cs="Arial"/>
                <w:sz w:val="20"/>
                <w:szCs w:val="20"/>
              </w:rPr>
            </w:pPr>
            <w:r>
              <w:rPr>
                <w:rFonts w:ascii="Calibri" w:hAnsi="Calibri" w:cs="Arial"/>
                <w:sz w:val="20"/>
                <w:szCs w:val="20"/>
              </w:rPr>
              <w:t>01</w:t>
            </w:r>
            <w:r w:rsidR="00A25B87" w:rsidRPr="001B4487">
              <w:rPr>
                <w:rFonts w:ascii="Calibri" w:hAnsi="Calibri" w:cs="Arial"/>
                <w:sz w:val="20"/>
                <w:szCs w:val="20"/>
              </w:rPr>
              <w:t>/</w:t>
            </w:r>
            <w:r>
              <w:rPr>
                <w:rFonts w:ascii="Calibri" w:hAnsi="Calibri" w:cs="Arial"/>
                <w:sz w:val="20"/>
                <w:szCs w:val="20"/>
              </w:rPr>
              <w:t>0</w:t>
            </w:r>
            <w:r w:rsidR="00D72A3E">
              <w:rPr>
                <w:rFonts w:ascii="Calibri" w:hAnsi="Calibri" w:cs="Arial"/>
                <w:sz w:val="20"/>
                <w:szCs w:val="20"/>
              </w:rPr>
              <w:t>2</w:t>
            </w:r>
            <w:r w:rsidR="00A25B87" w:rsidRPr="001B4487">
              <w:rPr>
                <w:rFonts w:ascii="Calibri" w:hAnsi="Calibri" w:cs="Arial"/>
                <w:sz w:val="20"/>
                <w:szCs w:val="20"/>
              </w:rPr>
              <w:t>/</w:t>
            </w:r>
            <w:r w:rsidR="001A7B9C">
              <w:rPr>
                <w:rFonts w:ascii="Calibri" w:hAnsi="Calibri" w:cs="Arial"/>
                <w:sz w:val="20"/>
                <w:szCs w:val="20"/>
              </w:rPr>
              <w:t>2</w:t>
            </w:r>
            <w:r>
              <w:rPr>
                <w:rFonts w:ascii="Calibri" w:hAnsi="Calibri" w:cs="Arial"/>
                <w:sz w:val="20"/>
                <w:szCs w:val="20"/>
              </w:rPr>
              <w:t>1</w:t>
            </w: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w:t>
            </w:r>
          </w:p>
        </w:tc>
        <w:tc>
          <w:tcPr>
            <w:tcW w:w="1748" w:type="dxa"/>
            <w:gridSpan w:val="2"/>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Dunmore Quarry</w:t>
            </w:r>
          </w:p>
        </w:tc>
        <w:tc>
          <w:tcPr>
            <w:tcW w:w="1092"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noWrap/>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Licensee Address:</w:t>
            </w:r>
          </w:p>
        </w:tc>
        <w:tc>
          <w:tcPr>
            <w:tcW w:w="5740" w:type="dxa"/>
            <w:gridSpan w:val="5"/>
            <w:tcBorders>
              <w:top w:val="nil"/>
              <w:left w:val="nil"/>
              <w:bottom w:val="nil"/>
              <w:right w:val="nil"/>
            </w:tcBorders>
            <w:noWrap/>
            <w:vAlign w:val="bottom"/>
          </w:tcPr>
          <w:p w:rsidR="00A25B87" w:rsidRPr="00E62D61" w:rsidRDefault="00A25B87" w:rsidP="00357DFB">
            <w:pPr>
              <w:rPr>
                <w:rFonts w:ascii="Calibri" w:hAnsi="Calibri" w:cs="Arial"/>
                <w:sz w:val="20"/>
                <w:szCs w:val="20"/>
              </w:rPr>
            </w:pPr>
            <w:r w:rsidRPr="00E62D61">
              <w:rPr>
                <w:rFonts w:ascii="Calibri" w:hAnsi="Calibri" w:cs="Arial"/>
                <w:sz w:val="20"/>
                <w:szCs w:val="20"/>
              </w:rPr>
              <w:t>Princes Hwy, Dunmore NSW 2529</w:t>
            </w: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r w:rsidRPr="00E62D61">
              <w:rPr>
                <w:rFonts w:ascii="Calibri" w:hAnsi="Calibri" w:cs="Arial"/>
                <w:sz w:val="20"/>
                <w:szCs w:val="20"/>
              </w:rPr>
              <w:t>EPL No:</w:t>
            </w:r>
          </w:p>
        </w:tc>
        <w:tc>
          <w:tcPr>
            <w:tcW w:w="1580" w:type="dxa"/>
            <w:tcBorders>
              <w:top w:val="nil"/>
              <w:left w:val="nil"/>
              <w:bottom w:val="nil"/>
              <w:right w:val="nil"/>
            </w:tcBorders>
            <w:noWrap/>
            <w:vAlign w:val="bottom"/>
          </w:tcPr>
          <w:p w:rsidR="00A25B87" w:rsidRPr="00E62D61" w:rsidRDefault="00A25B87" w:rsidP="003478C1">
            <w:pPr>
              <w:rPr>
                <w:rFonts w:ascii="Calibri" w:hAnsi="Calibri" w:cs="Arial"/>
                <w:sz w:val="20"/>
                <w:szCs w:val="20"/>
              </w:rPr>
            </w:pPr>
            <w:r w:rsidRPr="00E62D61">
              <w:rPr>
                <w:rFonts w:ascii="Calibri" w:hAnsi="Calibri" w:cs="Arial"/>
                <w:sz w:val="20"/>
                <w:szCs w:val="20"/>
              </w:rPr>
              <w:t>77</w:t>
            </w:r>
          </w:p>
        </w:tc>
        <w:tc>
          <w:tcPr>
            <w:tcW w:w="2740" w:type="dxa"/>
            <w:gridSpan w:val="3"/>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20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58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260" w:type="dxa"/>
            <w:gridSpan w:val="2"/>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80" w:type="dxa"/>
            <w:tcBorders>
              <w:top w:val="nil"/>
              <w:left w:val="nil"/>
              <w:bottom w:val="nil"/>
              <w:right w:val="nil"/>
            </w:tcBorders>
            <w:noWrap/>
            <w:vAlign w:val="bottom"/>
          </w:tcPr>
          <w:p w:rsidR="00A25B87" w:rsidRPr="00E62D61" w:rsidRDefault="00A25B87" w:rsidP="00357DFB">
            <w:pPr>
              <w:jc w:val="center"/>
              <w:rPr>
                <w:rFonts w:ascii="Calibri" w:hAnsi="Calibri" w:cs="Arial"/>
                <w:color w:val="0000FF"/>
                <w:sz w:val="20"/>
                <w:szCs w:val="20"/>
                <w:u w:val="single"/>
              </w:rPr>
            </w:pPr>
          </w:p>
        </w:tc>
        <w:tc>
          <w:tcPr>
            <w:tcW w:w="142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100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c>
          <w:tcPr>
            <w:tcW w:w="940" w:type="dxa"/>
            <w:tcBorders>
              <w:top w:val="nil"/>
              <w:left w:val="nil"/>
              <w:bottom w:val="nil"/>
              <w:right w:val="nil"/>
            </w:tcBorders>
            <w:noWrap/>
            <w:vAlign w:val="bottom"/>
          </w:tcPr>
          <w:p w:rsidR="00A25B87" w:rsidRPr="00E62D61" w:rsidRDefault="00A25B87" w:rsidP="00357DFB">
            <w:pPr>
              <w:jc w:val="center"/>
              <w:rPr>
                <w:rFonts w:ascii="Calibri" w:hAnsi="Calibri" w:cs="Arial"/>
                <w:sz w:val="20"/>
                <w:szCs w:val="20"/>
              </w:rPr>
            </w:pPr>
          </w:p>
        </w:tc>
      </w:tr>
      <w:tr w:rsidR="00A25B87" w:rsidRPr="00E62D61" w:rsidTr="00357DFB">
        <w:trPr>
          <w:trHeight w:val="255"/>
        </w:trPr>
        <w:tc>
          <w:tcPr>
            <w:tcW w:w="3660" w:type="dxa"/>
            <w:gridSpan w:val="2"/>
            <w:tcBorders>
              <w:top w:val="nil"/>
              <w:left w:val="nil"/>
              <w:bottom w:val="nil"/>
              <w:right w:val="nil"/>
            </w:tcBorders>
            <w:noWrap/>
            <w:vAlign w:val="center"/>
          </w:tcPr>
          <w:p w:rsidR="00A25B87" w:rsidRPr="00E62D61" w:rsidRDefault="00A25B87" w:rsidP="00357DFB">
            <w:pPr>
              <w:jc w:val="center"/>
              <w:rPr>
                <w:rFonts w:ascii="Calibri" w:hAnsi="Calibri" w:cs="Arial"/>
                <w:b/>
                <w:bCs/>
                <w:sz w:val="20"/>
                <w:szCs w:val="20"/>
              </w:rPr>
            </w:pPr>
            <w:r w:rsidRPr="00E62D61">
              <w:rPr>
                <w:rFonts w:ascii="Calibri" w:hAnsi="Calibri" w:cs="Arial"/>
                <w:b/>
                <w:bCs/>
                <w:sz w:val="20"/>
                <w:szCs w:val="20"/>
              </w:rPr>
              <w:t>Qualifications related to Dust:</w:t>
            </w:r>
          </w:p>
        </w:tc>
        <w:tc>
          <w:tcPr>
            <w:tcW w:w="1260" w:type="dxa"/>
            <w:gridSpan w:val="2"/>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8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42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100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r w:rsidR="00A25B87" w:rsidRPr="00E62D61" w:rsidTr="00357DFB">
        <w:trPr>
          <w:trHeight w:val="375"/>
        </w:trPr>
        <w:tc>
          <w:tcPr>
            <w:tcW w:w="8820" w:type="dxa"/>
            <w:gridSpan w:val="7"/>
            <w:tcBorders>
              <w:top w:val="nil"/>
              <w:left w:val="nil"/>
              <w:bottom w:val="nil"/>
              <w:right w:val="nil"/>
            </w:tcBorders>
            <w:vAlign w:val="bottom"/>
          </w:tcPr>
          <w:p w:rsidR="00A25B87" w:rsidRDefault="00A25B87" w:rsidP="00357DFB">
            <w:pPr>
              <w:rPr>
                <w:rFonts w:ascii="Calibri" w:hAnsi="Calibri" w:cs="Arial"/>
                <w:sz w:val="20"/>
                <w:szCs w:val="20"/>
              </w:rPr>
            </w:pPr>
            <w:r w:rsidRPr="00E62D61">
              <w:rPr>
                <w:rFonts w:ascii="Calibri" w:hAnsi="Calibri" w:cs="Arial"/>
                <w:sz w:val="20"/>
                <w:szCs w:val="20"/>
              </w:rPr>
              <w:t>* Air Emissions Monitoring - High Volume Air Sampler</w:t>
            </w:r>
          </w:p>
          <w:p w:rsidR="008C7F52" w:rsidRPr="00E62D61" w:rsidRDefault="008C7F52" w:rsidP="00357DFB">
            <w:pPr>
              <w:rPr>
                <w:rFonts w:ascii="Calibri" w:hAnsi="Calibri" w:cs="Arial"/>
                <w:sz w:val="20"/>
                <w:szCs w:val="20"/>
              </w:rPr>
            </w:pPr>
          </w:p>
        </w:tc>
        <w:tc>
          <w:tcPr>
            <w:tcW w:w="940" w:type="dxa"/>
            <w:tcBorders>
              <w:top w:val="nil"/>
              <w:left w:val="nil"/>
              <w:bottom w:val="nil"/>
              <w:right w:val="nil"/>
            </w:tcBorders>
            <w:vAlign w:val="bottom"/>
          </w:tcPr>
          <w:p w:rsidR="00A25B87" w:rsidRPr="00E62D61" w:rsidRDefault="00A25B87" w:rsidP="00357DFB">
            <w:pPr>
              <w:rPr>
                <w:rFonts w:ascii="Calibri" w:hAnsi="Calibri" w:cs="Arial"/>
                <w:sz w:val="20"/>
                <w:szCs w:val="20"/>
              </w:rPr>
            </w:pPr>
          </w:p>
        </w:tc>
      </w:tr>
    </w:tbl>
    <w:p w:rsidR="000B5308" w:rsidRDefault="000B5308" w:rsidP="00BF2523">
      <w:pPr>
        <w:pStyle w:val="Default"/>
        <w:jc w:val="both"/>
        <w:rPr>
          <w:rFonts w:ascii="Calibri" w:hAnsi="Calibri"/>
        </w:rPr>
      </w:pPr>
    </w:p>
    <w:tbl>
      <w:tblPr>
        <w:tblStyle w:val="TableGrid"/>
        <w:tblW w:w="5000" w:type="pct"/>
        <w:jc w:val="center"/>
        <w:tblLook w:val="04A0" w:firstRow="1" w:lastRow="0" w:firstColumn="1" w:lastColumn="0" w:noHBand="0" w:noVBand="1"/>
      </w:tblPr>
      <w:tblGrid>
        <w:gridCol w:w="1131"/>
        <w:gridCol w:w="981"/>
        <w:gridCol w:w="1276"/>
        <w:gridCol w:w="981"/>
        <w:gridCol w:w="1154"/>
        <w:gridCol w:w="1418"/>
        <w:gridCol w:w="692"/>
        <w:gridCol w:w="726"/>
        <w:gridCol w:w="2097"/>
      </w:tblGrid>
      <w:tr w:rsidR="008C7F52" w:rsidRPr="00180424" w:rsidTr="008C7F52">
        <w:trPr>
          <w:tblHeader/>
          <w:jc w:val="center"/>
        </w:trPr>
        <w:tc>
          <w:tcPr>
            <w:tcW w:w="54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Location</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Sample Date</w:t>
            </w:r>
          </w:p>
        </w:tc>
        <w:tc>
          <w:tcPr>
            <w:tcW w:w="610" w:type="pct"/>
            <w:shd w:val="clear" w:color="auto" w:fill="00B050"/>
          </w:tcPr>
          <w:p w:rsidR="008C7F52" w:rsidRPr="00F16B02" w:rsidRDefault="008C7F52" w:rsidP="004E5670">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Date Received</w:t>
            </w:r>
          </w:p>
        </w:tc>
        <w:tc>
          <w:tcPr>
            <w:tcW w:w="469"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Pollutant</w:t>
            </w:r>
          </w:p>
        </w:tc>
        <w:tc>
          <w:tcPr>
            <w:tcW w:w="552"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Frequency</w:t>
            </w:r>
          </w:p>
        </w:tc>
        <w:tc>
          <w:tcPr>
            <w:tcW w:w="678"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Measurement</w:t>
            </w:r>
          </w:p>
        </w:tc>
        <w:tc>
          <w:tcPr>
            <w:tcW w:w="331"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Limit</w:t>
            </w:r>
          </w:p>
        </w:tc>
        <w:tc>
          <w:tcPr>
            <w:tcW w:w="347"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Unit</w:t>
            </w:r>
          </w:p>
        </w:tc>
        <w:tc>
          <w:tcPr>
            <w:tcW w:w="1003" w:type="pct"/>
            <w:shd w:val="clear" w:color="auto" w:fill="00B050"/>
            <w:vAlign w:val="center"/>
          </w:tcPr>
          <w:p w:rsidR="008C7F52" w:rsidRPr="00F16B02" w:rsidRDefault="008C7F52" w:rsidP="004E5670">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w:t>
            </w: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3622CD" w:rsidP="00D72A3E">
            <w:pPr>
              <w:jc w:val="center"/>
              <w:rPr>
                <w:rFonts w:asciiTheme="minorHAnsi" w:hAnsiTheme="minorHAnsi" w:cstheme="minorHAnsi"/>
                <w:sz w:val="20"/>
                <w:szCs w:val="20"/>
              </w:rPr>
            </w:pPr>
            <w:r>
              <w:rPr>
                <w:rFonts w:asciiTheme="minorHAnsi" w:hAnsiTheme="minorHAnsi" w:cstheme="minorHAnsi"/>
                <w:sz w:val="20"/>
                <w:szCs w:val="20"/>
              </w:rPr>
              <w:t>5/12/20</w:t>
            </w:r>
          </w:p>
        </w:tc>
        <w:tc>
          <w:tcPr>
            <w:tcW w:w="610" w:type="pct"/>
            <w:tcBorders>
              <w:top w:val="single" w:sz="4" w:space="0" w:color="auto"/>
              <w:bottom w:val="single" w:sz="4" w:space="0" w:color="auto"/>
            </w:tcBorders>
            <w:vAlign w:val="center"/>
          </w:tcPr>
          <w:p w:rsidR="008C7F52" w:rsidRPr="000A3BE4" w:rsidRDefault="003622CD" w:rsidP="00D72A3E">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3622CD" w:rsidP="006F762A">
            <w:pPr>
              <w:jc w:val="center"/>
              <w:rPr>
                <w:rFonts w:asciiTheme="minorHAnsi" w:hAnsiTheme="minorHAnsi" w:cstheme="minorHAnsi"/>
                <w:sz w:val="20"/>
                <w:szCs w:val="20"/>
              </w:rPr>
            </w:pPr>
            <w:r>
              <w:rPr>
                <w:rFonts w:asciiTheme="minorHAnsi" w:hAnsiTheme="minorHAnsi" w:cstheme="minorHAnsi"/>
                <w:sz w:val="20"/>
                <w:szCs w:val="20"/>
              </w:rPr>
              <w:t>3.57</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D72A3E">
            <w:pPr>
              <w:jc w:val="center"/>
              <w:rPr>
                <w:rFonts w:asciiTheme="minorHAnsi" w:hAnsiTheme="minorHAnsi" w:cstheme="minorHAnsi"/>
                <w:sz w:val="20"/>
                <w:szCs w:val="20"/>
              </w:rPr>
            </w:pPr>
            <w:r>
              <w:rPr>
                <w:rFonts w:asciiTheme="minorHAnsi" w:hAnsiTheme="minorHAnsi" w:cstheme="minorHAnsi"/>
                <w:sz w:val="20"/>
                <w:szCs w:val="20"/>
              </w:rPr>
              <w:t>11/12/20</w:t>
            </w:r>
          </w:p>
        </w:tc>
        <w:tc>
          <w:tcPr>
            <w:tcW w:w="610" w:type="pct"/>
            <w:tcBorders>
              <w:top w:val="single" w:sz="4" w:space="0" w:color="auto"/>
              <w:bottom w:val="single" w:sz="4" w:space="0" w:color="auto"/>
            </w:tcBorders>
            <w:vAlign w:val="center"/>
          </w:tcPr>
          <w:p w:rsidR="008C7F52" w:rsidRPr="000A3BE4" w:rsidRDefault="003622CD" w:rsidP="008C7F52">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6F762A">
            <w:pPr>
              <w:jc w:val="center"/>
              <w:rPr>
                <w:rFonts w:asciiTheme="minorHAnsi" w:hAnsiTheme="minorHAnsi" w:cstheme="minorHAnsi"/>
                <w:sz w:val="20"/>
                <w:szCs w:val="20"/>
              </w:rPr>
            </w:pPr>
            <w:r>
              <w:rPr>
                <w:rFonts w:asciiTheme="minorHAnsi" w:hAnsiTheme="minorHAnsi" w:cstheme="minorHAnsi"/>
                <w:sz w:val="20"/>
                <w:szCs w:val="20"/>
              </w:rPr>
              <w:t>11.11</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D72A3E">
            <w:pPr>
              <w:jc w:val="center"/>
              <w:rPr>
                <w:rFonts w:asciiTheme="minorHAnsi" w:hAnsiTheme="minorHAnsi" w:cstheme="minorHAnsi"/>
                <w:sz w:val="20"/>
                <w:szCs w:val="20"/>
              </w:rPr>
            </w:pPr>
            <w:r>
              <w:rPr>
                <w:rFonts w:asciiTheme="minorHAnsi" w:hAnsiTheme="minorHAnsi" w:cstheme="minorHAnsi"/>
                <w:sz w:val="20"/>
                <w:szCs w:val="20"/>
              </w:rPr>
              <w:t>17/12/20</w:t>
            </w:r>
          </w:p>
        </w:tc>
        <w:tc>
          <w:tcPr>
            <w:tcW w:w="610" w:type="pct"/>
            <w:tcBorders>
              <w:top w:val="single" w:sz="4" w:space="0" w:color="auto"/>
              <w:bottom w:val="single" w:sz="4" w:space="0" w:color="auto"/>
            </w:tcBorders>
            <w:vAlign w:val="center"/>
          </w:tcPr>
          <w:p w:rsidR="008C7F52" w:rsidRPr="000A3BE4" w:rsidRDefault="003622CD" w:rsidP="008C7F52">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6F762A">
            <w:pPr>
              <w:jc w:val="center"/>
              <w:rPr>
                <w:rFonts w:asciiTheme="minorHAnsi" w:hAnsiTheme="minorHAnsi" w:cstheme="minorHAnsi"/>
                <w:sz w:val="20"/>
                <w:szCs w:val="20"/>
              </w:rPr>
            </w:pPr>
            <w:r>
              <w:rPr>
                <w:rFonts w:asciiTheme="minorHAnsi" w:hAnsiTheme="minorHAnsi" w:cstheme="minorHAnsi"/>
                <w:sz w:val="20"/>
                <w:szCs w:val="20"/>
              </w:rPr>
              <w:t>26.44</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D72A3E">
            <w:pPr>
              <w:jc w:val="center"/>
              <w:rPr>
                <w:rFonts w:asciiTheme="minorHAnsi" w:hAnsiTheme="minorHAnsi" w:cstheme="minorHAnsi"/>
                <w:sz w:val="20"/>
                <w:szCs w:val="20"/>
              </w:rPr>
            </w:pPr>
            <w:r>
              <w:rPr>
                <w:rFonts w:asciiTheme="minorHAnsi" w:hAnsiTheme="minorHAnsi" w:cstheme="minorHAnsi"/>
                <w:sz w:val="20"/>
                <w:szCs w:val="20"/>
              </w:rPr>
              <w:t>23/12/20</w:t>
            </w:r>
          </w:p>
        </w:tc>
        <w:tc>
          <w:tcPr>
            <w:tcW w:w="610" w:type="pct"/>
            <w:tcBorders>
              <w:top w:val="single" w:sz="4" w:space="0" w:color="auto"/>
              <w:bottom w:val="single" w:sz="4" w:space="0" w:color="auto"/>
            </w:tcBorders>
            <w:vAlign w:val="center"/>
          </w:tcPr>
          <w:p w:rsidR="008C7F52" w:rsidRPr="000A3BE4" w:rsidRDefault="003622CD" w:rsidP="008C7F52">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nil"/>
              <w:left w:val="single" w:sz="4" w:space="0" w:color="auto"/>
              <w:bottom w:val="single" w:sz="4" w:space="0" w:color="auto"/>
              <w:right w:val="single" w:sz="4" w:space="0" w:color="auto"/>
            </w:tcBorders>
            <w:shd w:val="clear" w:color="auto" w:fill="auto"/>
            <w:vAlign w:val="center"/>
          </w:tcPr>
          <w:p w:rsidR="008C7F52" w:rsidRPr="000A3BE4" w:rsidRDefault="003622CD" w:rsidP="006F762A">
            <w:pPr>
              <w:jc w:val="center"/>
              <w:rPr>
                <w:rFonts w:asciiTheme="minorHAnsi" w:hAnsiTheme="minorHAnsi" w:cstheme="minorHAnsi"/>
                <w:sz w:val="20"/>
                <w:szCs w:val="20"/>
              </w:rPr>
            </w:pPr>
            <w:r>
              <w:rPr>
                <w:rFonts w:asciiTheme="minorHAnsi" w:hAnsiTheme="minorHAnsi" w:cstheme="minorHAnsi"/>
                <w:sz w:val="20"/>
                <w:szCs w:val="20"/>
              </w:rPr>
              <w:t>10.46</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r w:rsidR="008C7F52" w:rsidRPr="00180424" w:rsidTr="008C7F52">
        <w:trPr>
          <w:jc w:val="center"/>
        </w:trPr>
        <w:tc>
          <w:tcPr>
            <w:tcW w:w="541"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9"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3622CD" w:rsidP="00EA37AE">
            <w:pPr>
              <w:jc w:val="center"/>
              <w:rPr>
                <w:rFonts w:asciiTheme="minorHAnsi" w:hAnsiTheme="minorHAnsi" w:cstheme="minorHAnsi"/>
                <w:sz w:val="20"/>
                <w:szCs w:val="20"/>
              </w:rPr>
            </w:pPr>
            <w:r>
              <w:rPr>
                <w:rFonts w:asciiTheme="minorHAnsi" w:hAnsiTheme="minorHAnsi" w:cstheme="minorHAnsi"/>
                <w:sz w:val="20"/>
                <w:szCs w:val="20"/>
              </w:rPr>
              <w:t>29/12/20</w:t>
            </w:r>
          </w:p>
        </w:tc>
        <w:tc>
          <w:tcPr>
            <w:tcW w:w="610" w:type="pct"/>
            <w:tcBorders>
              <w:top w:val="single" w:sz="4" w:space="0" w:color="auto"/>
              <w:bottom w:val="single" w:sz="4" w:space="0" w:color="auto"/>
            </w:tcBorders>
            <w:vAlign w:val="center"/>
          </w:tcPr>
          <w:p w:rsidR="008C7F52" w:rsidRPr="000A3BE4" w:rsidRDefault="003622CD" w:rsidP="008C7F52">
            <w:pPr>
              <w:pStyle w:val="Default"/>
              <w:jc w:val="center"/>
              <w:rPr>
                <w:rFonts w:asciiTheme="minorHAnsi" w:hAnsiTheme="minorHAnsi" w:cstheme="minorHAnsi"/>
                <w:sz w:val="20"/>
                <w:szCs w:val="20"/>
              </w:rPr>
            </w:pPr>
            <w:r>
              <w:rPr>
                <w:rFonts w:asciiTheme="minorHAnsi" w:hAnsiTheme="minorHAnsi" w:cstheme="minorHAnsi"/>
                <w:sz w:val="20"/>
                <w:szCs w:val="20"/>
              </w:rPr>
              <w:t>01/02/21</w:t>
            </w:r>
          </w:p>
        </w:tc>
        <w:tc>
          <w:tcPr>
            <w:tcW w:w="469"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552"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78" w:type="pct"/>
            <w:tcBorders>
              <w:top w:val="single" w:sz="4" w:space="0" w:color="auto"/>
              <w:left w:val="single" w:sz="4" w:space="0" w:color="auto"/>
              <w:bottom w:val="single" w:sz="4" w:space="0" w:color="auto"/>
              <w:right w:val="single" w:sz="4" w:space="0" w:color="auto"/>
            </w:tcBorders>
            <w:shd w:val="clear" w:color="auto" w:fill="auto"/>
            <w:vAlign w:val="center"/>
          </w:tcPr>
          <w:p w:rsidR="008C7F52" w:rsidRPr="000A3BE4" w:rsidRDefault="003622CD" w:rsidP="006F762A">
            <w:pPr>
              <w:jc w:val="center"/>
              <w:rPr>
                <w:rFonts w:asciiTheme="minorHAnsi" w:hAnsiTheme="minorHAnsi" w:cstheme="minorHAnsi"/>
                <w:sz w:val="20"/>
                <w:szCs w:val="20"/>
              </w:rPr>
            </w:pPr>
            <w:r>
              <w:rPr>
                <w:rFonts w:asciiTheme="minorHAnsi" w:hAnsiTheme="minorHAnsi" w:cstheme="minorHAnsi"/>
                <w:sz w:val="20"/>
                <w:szCs w:val="20"/>
              </w:rPr>
              <w:t>3.74</w:t>
            </w:r>
          </w:p>
        </w:tc>
        <w:tc>
          <w:tcPr>
            <w:tcW w:w="331"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347" w:type="pct"/>
            <w:tcBorders>
              <w:top w:val="single" w:sz="4" w:space="0" w:color="auto"/>
              <w:bottom w:val="single" w:sz="4" w:space="0" w:color="auto"/>
            </w:tcBorders>
            <w:vAlign w:val="center"/>
          </w:tcPr>
          <w:p w:rsidR="008C7F52" w:rsidRPr="000A3BE4" w:rsidRDefault="008C7F52" w:rsidP="006F762A">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1003" w:type="pct"/>
            <w:tcBorders>
              <w:top w:val="single" w:sz="4" w:space="0" w:color="auto"/>
              <w:bottom w:val="single" w:sz="4" w:space="0" w:color="auto"/>
            </w:tcBorders>
            <w:vAlign w:val="center"/>
          </w:tcPr>
          <w:p w:rsidR="008C7F52" w:rsidRPr="000A3BE4" w:rsidRDefault="008C7F52" w:rsidP="006F762A">
            <w:pPr>
              <w:pStyle w:val="Default"/>
              <w:jc w:val="center"/>
              <w:rPr>
                <w:rFonts w:asciiTheme="minorHAnsi" w:hAnsiTheme="minorHAnsi" w:cstheme="minorHAnsi"/>
                <w:sz w:val="20"/>
                <w:szCs w:val="20"/>
              </w:rPr>
            </w:pPr>
          </w:p>
        </w:tc>
      </w:tr>
    </w:tbl>
    <w:p w:rsidR="000B5308" w:rsidRDefault="000B5308" w:rsidP="00BF2523">
      <w:pPr>
        <w:pStyle w:val="Default"/>
        <w:jc w:val="both"/>
        <w:rPr>
          <w:rFonts w:ascii="Calibri" w:hAnsi="Calibri"/>
        </w:rPr>
      </w:pPr>
    </w:p>
    <w:p w:rsidR="00317613" w:rsidRDefault="00317613" w:rsidP="00BF2523">
      <w:pPr>
        <w:pStyle w:val="Default"/>
        <w:jc w:val="both"/>
        <w:rPr>
          <w:rFonts w:ascii="Calibri" w:hAnsi="Calibri"/>
        </w:rPr>
      </w:pPr>
    </w:p>
    <w:p w:rsidR="00703C32" w:rsidRDefault="00703C3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8C7F52" w:rsidRDefault="008C7F52" w:rsidP="00BF2523">
      <w:pPr>
        <w:pStyle w:val="Default"/>
        <w:jc w:val="both"/>
        <w:rPr>
          <w:rFonts w:ascii="Calibri" w:hAnsi="Calibri"/>
        </w:rPr>
      </w:pPr>
    </w:p>
    <w:p w:rsidR="003B7ED8" w:rsidRDefault="003B7ED8" w:rsidP="00BF2523">
      <w:pPr>
        <w:pStyle w:val="Default"/>
        <w:jc w:val="both"/>
        <w:rPr>
          <w:rFonts w:ascii="Calibri" w:hAnsi="Calibri"/>
        </w:rPr>
      </w:pPr>
    </w:p>
    <w:p w:rsidR="003B7ED8" w:rsidRDefault="003B7ED8"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6328CD" w:rsidRDefault="006328CD" w:rsidP="00BF2523">
      <w:pPr>
        <w:pStyle w:val="Default"/>
        <w:jc w:val="both"/>
        <w:rPr>
          <w:rFonts w:ascii="Calibri" w:hAnsi="Calibri"/>
        </w:rPr>
      </w:pPr>
    </w:p>
    <w:p w:rsidR="000B5308" w:rsidRPr="00596114" w:rsidRDefault="006328CD" w:rsidP="00596114">
      <w:pPr>
        <w:pStyle w:val="Default"/>
        <w:jc w:val="center"/>
        <w:rPr>
          <w:rFonts w:ascii="Calibri" w:hAnsi="Calibri"/>
          <w:b/>
        </w:rPr>
      </w:pPr>
      <w:r>
        <w:rPr>
          <w:rFonts w:ascii="Calibri" w:hAnsi="Calibri"/>
          <w:b/>
        </w:rPr>
        <w:t>H</w:t>
      </w:r>
      <w:r w:rsidR="00B92D4B" w:rsidRPr="00596114">
        <w:rPr>
          <w:rFonts w:ascii="Calibri" w:hAnsi="Calibri"/>
          <w:b/>
        </w:rPr>
        <w:t xml:space="preserve">istorical </w:t>
      </w:r>
      <w:r w:rsidR="00596114">
        <w:rPr>
          <w:rFonts w:ascii="Calibri" w:hAnsi="Calibri"/>
          <w:b/>
        </w:rPr>
        <w:t>Data</w:t>
      </w:r>
    </w:p>
    <w:tbl>
      <w:tblPr>
        <w:tblStyle w:val="TableGrid"/>
        <w:tblW w:w="5070" w:type="pct"/>
        <w:jc w:val="center"/>
        <w:tblLayout w:type="fixed"/>
        <w:tblLook w:val="04A0" w:firstRow="1" w:lastRow="0" w:firstColumn="1" w:lastColumn="0" w:noHBand="0" w:noVBand="1"/>
      </w:tblPr>
      <w:tblGrid>
        <w:gridCol w:w="1419"/>
        <w:gridCol w:w="990"/>
        <w:gridCol w:w="992"/>
        <w:gridCol w:w="992"/>
        <w:gridCol w:w="1279"/>
        <w:gridCol w:w="1419"/>
        <w:gridCol w:w="708"/>
        <w:gridCol w:w="848"/>
        <w:gridCol w:w="1955"/>
      </w:tblGrid>
      <w:tr w:rsidR="008C7F52" w:rsidRPr="0012601F" w:rsidTr="008C7F52">
        <w:trPr>
          <w:tblHeader/>
          <w:jc w:val="center"/>
        </w:trPr>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Location</w:t>
            </w:r>
          </w:p>
        </w:tc>
        <w:tc>
          <w:tcPr>
            <w:tcW w:w="467"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Sample Date</w:t>
            </w:r>
          </w:p>
        </w:tc>
        <w:tc>
          <w:tcPr>
            <w:tcW w:w="468" w:type="pct"/>
            <w:tcBorders>
              <w:bottom w:val="single" w:sz="4" w:space="0" w:color="auto"/>
            </w:tcBorders>
            <w:shd w:val="clear" w:color="auto" w:fill="00B050"/>
          </w:tcPr>
          <w:p w:rsidR="008C7F52" w:rsidRPr="00F16B02" w:rsidRDefault="008C7F52" w:rsidP="00411843">
            <w:pPr>
              <w:pStyle w:val="Default"/>
              <w:jc w:val="center"/>
              <w:rPr>
                <w:rFonts w:asciiTheme="minorHAnsi" w:hAnsiTheme="minorHAnsi" w:cstheme="minorHAnsi"/>
                <w:b/>
                <w:color w:val="FFFFFF" w:themeColor="background1"/>
                <w:sz w:val="20"/>
                <w:szCs w:val="20"/>
              </w:rPr>
            </w:pPr>
            <w:r>
              <w:rPr>
                <w:rFonts w:asciiTheme="minorHAnsi" w:hAnsiTheme="minorHAnsi" w:cstheme="minorHAnsi"/>
                <w:b/>
                <w:color w:val="FFFFFF" w:themeColor="background1"/>
                <w:sz w:val="20"/>
                <w:szCs w:val="20"/>
              </w:rPr>
              <w:t>Date Received</w:t>
            </w:r>
          </w:p>
        </w:tc>
        <w:tc>
          <w:tcPr>
            <w:tcW w:w="468"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Pollutant</w:t>
            </w:r>
          </w:p>
        </w:tc>
        <w:tc>
          <w:tcPr>
            <w:tcW w:w="603"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Monitoring Frequency</w:t>
            </w:r>
          </w:p>
        </w:tc>
        <w:tc>
          <w:tcPr>
            <w:tcW w:w="669"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Measurement</w:t>
            </w:r>
          </w:p>
        </w:tc>
        <w:tc>
          <w:tcPr>
            <w:tcW w:w="334"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Limit</w:t>
            </w:r>
          </w:p>
        </w:tc>
        <w:tc>
          <w:tcPr>
            <w:tcW w:w="400" w:type="pct"/>
            <w:tcBorders>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Unit</w:t>
            </w:r>
          </w:p>
        </w:tc>
        <w:tc>
          <w:tcPr>
            <w:tcW w:w="922" w:type="pct"/>
            <w:tcBorders>
              <w:top w:val="single" w:sz="4" w:space="0" w:color="auto"/>
              <w:bottom w:val="single" w:sz="4" w:space="0" w:color="auto"/>
            </w:tcBorders>
            <w:shd w:val="clear" w:color="auto" w:fill="00B050"/>
            <w:vAlign w:val="center"/>
          </w:tcPr>
          <w:p w:rsidR="008C7F52" w:rsidRPr="00F16B02" w:rsidRDefault="008C7F52" w:rsidP="00411843">
            <w:pPr>
              <w:pStyle w:val="Default"/>
              <w:jc w:val="center"/>
              <w:rPr>
                <w:rFonts w:asciiTheme="minorHAnsi" w:hAnsiTheme="minorHAnsi" w:cstheme="minorHAnsi"/>
                <w:b/>
                <w:color w:val="FFFFFF" w:themeColor="background1"/>
                <w:sz w:val="20"/>
                <w:szCs w:val="20"/>
              </w:rPr>
            </w:pPr>
            <w:r w:rsidRPr="00F16B02">
              <w:rPr>
                <w:rFonts w:asciiTheme="minorHAnsi" w:hAnsiTheme="minorHAnsi" w:cstheme="minorHAnsi"/>
                <w:b/>
                <w:color w:val="FFFFFF" w:themeColor="background1"/>
                <w:sz w:val="20"/>
                <w:szCs w:val="20"/>
              </w:rPr>
              <w:t>Comments</w:t>
            </w: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05/11/20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3.57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2A0B80">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11/11/20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8.73</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2A0B80">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17/11/20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20.20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2A0B80">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23/11/20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11.23</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29/11/20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D72A3E">
              <w:rPr>
                <w:rFonts w:asciiTheme="minorHAnsi" w:hAnsiTheme="minorHAnsi" w:cstheme="minorHAnsi"/>
                <w:sz w:val="20"/>
                <w:szCs w:val="20"/>
              </w:rPr>
              <w:t>11/12/20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12.34</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06/10/20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4.21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712319">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12/10/20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712319">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18/10/20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6.65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712319">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24/10/20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10.58</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30/10/20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18/11/20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5.11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06/09/20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19/10/20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12.42</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2760">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7.66</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2760">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4.40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2760">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24/09/20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3.21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30/09/20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19/10</w:t>
            </w:r>
            <w:r w:rsidRPr="008C7F52">
              <w:rPr>
                <w:rFonts w:asciiTheme="minorHAnsi" w:hAnsiTheme="minorHAnsi" w:cstheme="minorHAnsi"/>
                <w:sz w:val="20"/>
                <w:szCs w:val="20"/>
              </w:rPr>
              <w:t>/20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27.51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01/08/20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33.57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07/08/20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6.77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13/08/20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9.80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19/08/20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25/08/20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18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31/08/20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8C7F52">
              <w:rPr>
                <w:rFonts w:asciiTheme="minorHAnsi" w:hAnsiTheme="minorHAnsi" w:cstheme="minorHAnsi"/>
                <w:sz w:val="20"/>
                <w:szCs w:val="20"/>
              </w:rPr>
              <w:t>1</w:t>
            </w:r>
            <w:r>
              <w:rPr>
                <w:rFonts w:asciiTheme="minorHAnsi" w:hAnsiTheme="minorHAnsi" w:cstheme="minorHAnsi"/>
                <w:sz w:val="20"/>
                <w:szCs w:val="20"/>
              </w:rPr>
              <w:t>8</w:t>
            </w:r>
            <w:r w:rsidRPr="008C7F52">
              <w:rPr>
                <w:rFonts w:asciiTheme="minorHAnsi" w:hAnsiTheme="minorHAnsi" w:cstheme="minorHAnsi"/>
                <w:sz w:val="20"/>
                <w:szCs w:val="20"/>
              </w:rPr>
              <w:t>/09/20</w:t>
            </w: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4.81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02/07/20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14.50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08/07/20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9.86</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14/07/20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9.21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20/07/20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8.50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26/07/20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9.63</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02/06/20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8.61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08/06/20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10.45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14/06/20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6.95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20/06/20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8.08</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26/06/20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7.84</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3/05/20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8.97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9/05/20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15/05/20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12.60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21/05/20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13.55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27/05/20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12.12</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3/04/20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9.11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9/04/20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3.15</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15/4/20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23.29</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21/4/20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11.47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27/4/20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Pr>
                <w:rFonts w:asciiTheme="minorHAnsi" w:hAnsiTheme="minorHAnsi" w:cstheme="minorHAnsi"/>
                <w:sz w:val="20"/>
                <w:szCs w:val="20"/>
              </w:rPr>
              <w:t>12.00</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4/03/2020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19.71</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10/03/2020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10.52</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16/03/2020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11.29</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22/03/2020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20.92</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28/03/2020</w:t>
            </w:r>
          </w:p>
        </w:tc>
        <w:tc>
          <w:tcPr>
            <w:tcW w:w="468" w:type="pct"/>
            <w:tcBorders>
              <w:top w:val="single" w:sz="4" w:space="0" w:color="auto"/>
              <w:bottom w:val="single" w:sz="4" w:space="0" w:color="auto"/>
            </w:tcBorders>
          </w:tcPr>
          <w:p w:rsidR="00D40C9B" w:rsidRPr="000A3BE4"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r w:rsidRPr="000A3BE4">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6 days</w:t>
            </w:r>
          </w:p>
        </w:tc>
        <w:tc>
          <w:tcPr>
            <w:tcW w:w="669" w:type="pct"/>
            <w:tcBorders>
              <w:top w:val="nil"/>
              <w:left w:val="single" w:sz="4" w:space="0" w:color="auto"/>
              <w:bottom w:val="single" w:sz="4" w:space="0" w:color="auto"/>
              <w:right w:val="single" w:sz="4" w:space="0" w:color="auto"/>
            </w:tcBorders>
            <w:shd w:val="clear" w:color="auto" w:fill="auto"/>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0A3BE4" w:rsidRDefault="00D40C9B" w:rsidP="00D40C9B">
            <w:pPr>
              <w:jc w:val="center"/>
              <w:rPr>
                <w:rFonts w:asciiTheme="minorHAnsi" w:hAnsiTheme="minorHAnsi" w:cstheme="minorHAnsi"/>
                <w:sz w:val="20"/>
                <w:szCs w:val="20"/>
              </w:rPr>
            </w:pPr>
            <w:r w:rsidRPr="000A3BE4">
              <w:rPr>
                <w:rFonts w:asciiTheme="minorHAnsi" w:hAnsiTheme="minorHAnsi" w:cstheme="minorHAnsi"/>
                <w:sz w:val="20"/>
                <w:szCs w:val="20"/>
              </w:rPr>
              <w:t>µg/m³</w:t>
            </w:r>
          </w:p>
        </w:tc>
        <w:tc>
          <w:tcPr>
            <w:tcW w:w="922" w:type="pct"/>
            <w:tcBorders>
              <w:top w:val="single" w:sz="4" w:space="0" w:color="auto"/>
            </w:tcBorders>
            <w:vAlign w:val="center"/>
          </w:tcPr>
          <w:p w:rsidR="00D40C9B" w:rsidRPr="000A3BE4"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Pr>
                <w:rFonts w:asciiTheme="minorHAnsi" w:hAnsiTheme="minorHAnsi" w:cstheme="minorHAnsi"/>
                <w:sz w:val="20"/>
                <w:szCs w:val="20"/>
              </w:rPr>
              <w:t>2/02/20</w:t>
            </w:r>
          </w:p>
        </w:tc>
        <w:tc>
          <w:tcPr>
            <w:tcW w:w="468" w:type="pct"/>
            <w:tcBorders>
              <w:top w:val="single" w:sz="4" w:space="0" w:color="auto"/>
              <w:bottom w:val="single" w:sz="4" w:space="0" w:color="auto"/>
            </w:tcBorders>
          </w:tcPr>
          <w:p w:rsidR="00D40C9B" w:rsidRPr="001A7B9C"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44.15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Higher than average PM10 measurement attributed to the ambient poor air quality caused by the Currowan Bushfire</w:t>
            </w: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Pr>
                <w:rFonts w:asciiTheme="minorHAnsi" w:hAnsiTheme="minorHAnsi" w:cstheme="minorHAnsi"/>
                <w:sz w:val="20"/>
                <w:szCs w:val="20"/>
              </w:rPr>
              <w:t>8/02/20</w:t>
            </w:r>
          </w:p>
        </w:tc>
        <w:tc>
          <w:tcPr>
            <w:tcW w:w="468" w:type="pct"/>
            <w:tcBorders>
              <w:top w:val="single" w:sz="4" w:space="0" w:color="auto"/>
              <w:bottom w:val="single" w:sz="4" w:space="0" w:color="auto"/>
            </w:tcBorders>
          </w:tcPr>
          <w:p w:rsidR="00D40C9B" w:rsidRPr="001A7B9C"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17.23</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Currowan bushfire extinguished</w:t>
            </w: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Pr>
                <w:rFonts w:asciiTheme="minorHAnsi" w:hAnsiTheme="minorHAnsi" w:cstheme="minorHAnsi"/>
                <w:sz w:val="20"/>
                <w:szCs w:val="20"/>
              </w:rPr>
              <w:t>14/02/20</w:t>
            </w:r>
          </w:p>
        </w:tc>
        <w:tc>
          <w:tcPr>
            <w:tcW w:w="468" w:type="pct"/>
            <w:tcBorders>
              <w:top w:val="single" w:sz="4" w:space="0" w:color="auto"/>
              <w:bottom w:val="single" w:sz="4" w:space="0" w:color="auto"/>
            </w:tcBorders>
          </w:tcPr>
          <w:p w:rsidR="00D40C9B" w:rsidRPr="001A7B9C"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19.01</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Pr>
                <w:rFonts w:asciiTheme="minorHAnsi" w:hAnsiTheme="minorHAnsi" w:cstheme="minorHAnsi"/>
                <w:sz w:val="20"/>
                <w:szCs w:val="20"/>
              </w:rPr>
              <w:t>20/02/20</w:t>
            </w:r>
          </w:p>
        </w:tc>
        <w:tc>
          <w:tcPr>
            <w:tcW w:w="468" w:type="pct"/>
            <w:tcBorders>
              <w:top w:val="single" w:sz="4" w:space="0" w:color="auto"/>
              <w:bottom w:val="single" w:sz="4" w:space="0" w:color="auto"/>
            </w:tcBorders>
          </w:tcPr>
          <w:p w:rsidR="00D40C9B" w:rsidRPr="001A7B9C"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13.50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Pr>
                <w:rFonts w:asciiTheme="minorHAnsi" w:hAnsiTheme="minorHAnsi" w:cstheme="minorHAnsi"/>
                <w:sz w:val="20"/>
                <w:szCs w:val="20"/>
              </w:rPr>
              <w:t>26/02/20</w:t>
            </w:r>
          </w:p>
        </w:tc>
        <w:tc>
          <w:tcPr>
            <w:tcW w:w="468" w:type="pct"/>
            <w:tcBorders>
              <w:top w:val="single" w:sz="4" w:space="0" w:color="auto"/>
              <w:bottom w:val="single" w:sz="4" w:space="0" w:color="auto"/>
            </w:tcBorders>
          </w:tcPr>
          <w:p w:rsidR="00D40C9B" w:rsidRPr="001A7B9C"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A7B9C" w:rsidRDefault="00D40C9B" w:rsidP="00D40C9B">
            <w:pPr>
              <w:pStyle w:val="Default"/>
              <w:jc w:val="center"/>
              <w:rPr>
                <w:rFonts w:asciiTheme="minorHAnsi" w:hAnsiTheme="minorHAnsi" w:cstheme="minorHAnsi"/>
                <w:sz w:val="20"/>
                <w:szCs w:val="20"/>
              </w:rPr>
            </w:pPr>
            <w:r w:rsidRPr="001A7B9C">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21.21</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sidRPr="001A7B9C">
              <w:rPr>
                <w:rFonts w:asciiTheme="minorHAnsi" w:hAnsiTheme="minorHAnsi" w:cstheme="minorHAnsi"/>
                <w:sz w:val="20"/>
                <w:szCs w:val="20"/>
              </w:rPr>
              <w:t>3/01/20</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48.96</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restart"/>
            <w:tcBorders>
              <w:top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 xml:space="preserve">Higher than average PM10 measurement attributed to the ambient poor air </w:t>
            </w:r>
            <w:r>
              <w:rPr>
                <w:rFonts w:asciiTheme="minorHAnsi" w:hAnsiTheme="minorHAnsi" w:cstheme="minorHAnsi"/>
                <w:sz w:val="20"/>
                <w:szCs w:val="20"/>
              </w:rPr>
              <w:lastRenderedPageBreak/>
              <w:t>quality caused by the Currowan Bushfire south of the site during the month of January</w:t>
            </w: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sidRPr="001A7B9C">
              <w:rPr>
                <w:rFonts w:asciiTheme="minorHAnsi" w:hAnsiTheme="minorHAnsi" w:cstheme="minorHAnsi"/>
                <w:sz w:val="20"/>
                <w:szCs w:val="20"/>
              </w:rPr>
              <w:t>9/01/20</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18.84</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sidRPr="001A7B9C">
              <w:rPr>
                <w:rFonts w:asciiTheme="minorHAnsi" w:hAnsiTheme="minorHAnsi" w:cstheme="minorHAnsi"/>
                <w:sz w:val="20"/>
                <w:szCs w:val="20"/>
              </w:rPr>
              <w:t>15/01/20</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39.81</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vMerge/>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sidRPr="001A7B9C">
              <w:rPr>
                <w:rFonts w:asciiTheme="minorHAnsi" w:hAnsiTheme="minorHAnsi" w:cstheme="minorHAnsi"/>
                <w:sz w:val="20"/>
                <w:szCs w:val="20"/>
              </w:rPr>
              <w:t>21/01/20</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nil"/>
              <w:left w:val="single" w:sz="4" w:space="0" w:color="auto"/>
              <w:bottom w:val="single" w:sz="4" w:space="0" w:color="auto"/>
              <w:right w:val="single" w:sz="4" w:space="0" w:color="auto"/>
            </w:tcBorders>
            <w:shd w:val="clear" w:color="auto" w:fill="auto"/>
            <w:vAlign w:val="center"/>
          </w:tcPr>
          <w:p w:rsidR="00D40C9B" w:rsidRPr="001A7B9C" w:rsidRDefault="00D40C9B" w:rsidP="00D40C9B">
            <w:pPr>
              <w:jc w:val="center"/>
              <w:rPr>
                <w:rFonts w:asciiTheme="minorHAnsi" w:hAnsiTheme="minorHAnsi" w:cstheme="minorHAnsi"/>
                <w:sz w:val="20"/>
                <w:szCs w:val="20"/>
              </w:rPr>
            </w:pPr>
            <w:r w:rsidRPr="001A7B9C">
              <w:rPr>
                <w:rFonts w:asciiTheme="minorHAnsi" w:hAnsiTheme="minorHAnsi" w:cstheme="minorHAnsi"/>
                <w:sz w:val="20"/>
                <w:szCs w:val="20"/>
              </w:rPr>
              <w:t>27/01/20</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30.50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vMerge/>
            <w:tcBorders>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4/12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28.82</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10/12/19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9B592C">
              <w:rPr>
                <w:rFonts w:asciiTheme="minorHAnsi" w:hAnsiTheme="minorHAnsi" w:cstheme="minorHAnsi"/>
                <w:color w:val="FF0000"/>
                <w:sz w:val="20"/>
                <w:szCs w:val="20"/>
              </w:rPr>
              <w:t>70.23</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w:t>
            </w: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16</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28.70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22</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33.27</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28</w:t>
            </w:r>
            <w:r w:rsidRPr="0012601F">
              <w:rPr>
                <w:rFonts w:asciiTheme="minorHAnsi" w:hAnsiTheme="minorHAnsi" w:cstheme="minorHAnsi"/>
                <w:sz w:val="20"/>
                <w:szCs w:val="20"/>
              </w:rPr>
              <w:t>/</w:t>
            </w:r>
            <w:r>
              <w:rPr>
                <w:rFonts w:asciiTheme="minorHAnsi" w:hAnsiTheme="minorHAnsi" w:cstheme="minorHAnsi"/>
                <w:sz w:val="20"/>
                <w:szCs w:val="20"/>
              </w:rPr>
              <w:t>12</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36.60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28/11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B70F25">
              <w:rPr>
                <w:rFonts w:asciiTheme="minorHAnsi" w:hAnsiTheme="minorHAnsi" w:cstheme="minorHAnsi"/>
                <w:color w:val="FF0000"/>
                <w:sz w:val="20"/>
                <w:szCs w:val="20"/>
              </w:rPr>
              <w:t>52.35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Pr>
                <w:rFonts w:asciiTheme="minorHAnsi" w:hAnsiTheme="minorHAnsi" w:cstheme="minorHAnsi"/>
                <w:sz w:val="20"/>
                <w:szCs w:val="20"/>
              </w:rPr>
              <w:t>Elevated PM10 measurement attributed to the ambient poor air quality caused by the Currowan Bushfire south of the site beginning 26/11/19</w:t>
            </w: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22/11/19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35.12</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6</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17.65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w:t>
            </w:r>
            <w:r>
              <w:rPr>
                <w:rFonts w:asciiTheme="minorHAnsi" w:hAnsiTheme="minorHAnsi" w:cstheme="minorHAnsi"/>
                <w:sz w:val="20"/>
                <w:szCs w:val="20"/>
              </w:rPr>
              <w:t>0</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7.37</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4</w:t>
            </w:r>
            <w:r w:rsidRPr="0012601F">
              <w:rPr>
                <w:rFonts w:asciiTheme="minorHAnsi" w:hAnsiTheme="minorHAnsi" w:cstheme="minorHAnsi"/>
                <w:sz w:val="20"/>
                <w:szCs w:val="20"/>
              </w:rPr>
              <w:t>/</w:t>
            </w:r>
            <w:r>
              <w:rPr>
                <w:rFonts w:asciiTheme="minorHAnsi" w:hAnsiTheme="minorHAnsi" w:cstheme="minorHAnsi"/>
                <w:sz w:val="20"/>
                <w:szCs w:val="20"/>
              </w:rPr>
              <w:t>11/</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15.09</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29/10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35.29</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23/10/19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16.70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17/</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10.93</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11/</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4.04</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w:t>
            </w:r>
            <w:r>
              <w:rPr>
                <w:rFonts w:asciiTheme="minorHAnsi" w:hAnsiTheme="minorHAnsi" w:cstheme="minorHAnsi"/>
                <w:sz w:val="20"/>
                <w:szCs w:val="20"/>
              </w:rPr>
              <w:t>10</w:t>
            </w:r>
            <w:r w:rsidRPr="0012601F">
              <w:rPr>
                <w:rFonts w:asciiTheme="minorHAnsi" w:hAnsiTheme="minorHAnsi" w:cstheme="minorHAnsi"/>
                <w:sz w:val="20"/>
                <w:szCs w:val="20"/>
              </w:rPr>
              <w:t>/19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Pr>
                <w:rFonts w:asciiTheme="minorHAnsi" w:hAnsiTheme="minorHAnsi" w:cstheme="minorHAnsi"/>
                <w:sz w:val="20"/>
                <w:szCs w:val="20"/>
              </w:rPr>
              <w:t>4.63</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29/09/19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23/09/19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24.48</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17/09/19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7.25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11/09/19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11.05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rPr>
          <w:jc w:val="center"/>
        </w:trPr>
        <w:tc>
          <w:tcPr>
            <w:tcW w:w="669"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5/09/19</w:t>
            </w:r>
          </w:p>
        </w:tc>
        <w:tc>
          <w:tcPr>
            <w:tcW w:w="468" w:type="pct"/>
            <w:tcBorders>
              <w:top w:val="single" w:sz="4" w:space="0" w:color="auto"/>
              <w:bottom w:val="single" w:sz="4" w:space="0" w:color="auto"/>
            </w:tcBorders>
          </w:tcPr>
          <w:p w:rsidR="00D40C9B" w:rsidRPr="0012601F" w:rsidRDefault="00D40C9B" w:rsidP="00D40C9B">
            <w:pPr>
              <w:pStyle w:val="Default"/>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single" w:sz="4" w:space="0" w:color="auto"/>
              <w:bottom w:val="single" w:sz="4" w:space="0" w:color="auto"/>
              <w:right w:val="single" w:sz="4" w:space="0" w:color="auto"/>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13.37</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lastRenderedPageBreak/>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30/08/19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3.86</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24/08/19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12.44</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18/08/19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11.69</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12/08/19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3.69</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6/08/19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8.95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31/07/19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0</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25/07/19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13.73</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19/07/19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9.38</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13/07/19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4.75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7/07/19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6.83</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1/07/19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31.08</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25/06/19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21.87</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19/06/19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6.18</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13/06/19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30.97</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7/06/19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9.45</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2601F" w:rsidTr="008C7F52">
        <w:tblPrEx>
          <w:jc w:val="left"/>
        </w:tblPrEx>
        <w:tc>
          <w:tcPr>
            <w:tcW w:w="669"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Monitoring Point 5</w:t>
            </w:r>
          </w:p>
        </w:tc>
        <w:tc>
          <w:tcPr>
            <w:tcW w:w="467"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1/06/19</w:t>
            </w:r>
          </w:p>
        </w:tc>
        <w:tc>
          <w:tcPr>
            <w:tcW w:w="468" w:type="pct"/>
            <w:tcBorders>
              <w:top w:val="single" w:sz="4" w:space="0" w:color="auto"/>
              <w:bottom w:val="single" w:sz="4" w:space="0" w:color="auto"/>
            </w:tcBorders>
          </w:tcPr>
          <w:p w:rsidR="00D40C9B" w:rsidRPr="0012601F" w:rsidRDefault="00D40C9B" w:rsidP="00D40C9B">
            <w:pPr>
              <w:jc w:val="center"/>
              <w:rPr>
                <w:rFonts w:asciiTheme="minorHAnsi" w:hAnsiTheme="minorHAnsi" w:cstheme="minorHAnsi"/>
                <w:sz w:val="20"/>
                <w:szCs w:val="20"/>
              </w:rPr>
            </w:pPr>
          </w:p>
        </w:tc>
        <w:tc>
          <w:tcPr>
            <w:tcW w:w="468"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PM10</w:t>
            </w:r>
          </w:p>
        </w:tc>
        <w:tc>
          <w:tcPr>
            <w:tcW w:w="603"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6 days</w:t>
            </w:r>
          </w:p>
        </w:tc>
        <w:tc>
          <w:tcPr>
            <w:tcW w:w="669" w:type="pct"/>
            <w:tcBorders>
              <w:top w:val="single" w:sz="4" w:space="0" w:color="auto"/>
              <w:left w:val="nil"/>
              <w:bottom w:val="single" w:sz="4" w:space="0" w:color="auto"/>
              <w:right w:val="nil"/>
            </w:tcBorders>
            <w:shd w:val="clear" w:color="auto" w:fill="auto"/>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15.92</w:t>
            </w:r>
          </w:p>
        </w:tc>
        <w:tc>
          <w:tcPr>
            <w:tcW w:w="334"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50</w:t>
            </w:r>
          </w:p>
        </w:tc>
        <w:tc>
          <w:tcPr>
            <w:tcW w:w="400" w:type="pct"/>
            <w:tcBorders>
              <w:top w:val="single" w:sz="4" w:space="0" w:color="auto"/>
              <w:bottom w:val="single" w:sz="4" w:space="0" w:color="auto"/>
            </w:tcBorders>
            <w:vAlign w:val="center"/>
          </w:tcPr>
          <w:p w:rsidR="00D40C9B" w:rsidRPr="0012601F" w:rsidRDefault="00D40C9B" w:rsidP="00D40C9B">
            <w:pPr>
              <w:jc w:val="center"/>
              <w:rPr>
                <w:rFonts w:asciiTheme="minorHAnsi" w:hAnsiTheme="minorHAnsi" w:cstheme="minorHAnsi"/>
                <w:sz w:val="20"/>
                <w:szCs w:val="20"/>
              </w:rPr>
            </w:pPr>
            <w:r w:rsidRPr="0012601F">
              <w:rPr>
                <w:rFonts w:asciiTheme="minorHAnsi" w:hAnsiTheme="minorHAnsi" w:cstheme="minorHAnsi"/>
                <w:sz w:val="20"/>
                <w:szCs w:val="20"/>
              </w:rPr>
              <w:t>µg/m³</w:t>
            </w:r>
          </w:p>
        </w:tc>
        <w:tc>
          <w:tcPr>
            <w:tcW w:w="922" w:type="pct"/>
            <w:tcBorders>
              <w:top w:val="single" w:sz="4" w:space="0" w:color="auto"/>
              <w:bottom w:val="single" w:sz="4" w:space="0" w:color="auto"/>
            </w:tcBorders>
            <w:vAlign w:val="center"/>
          </w:tcPr>
          <w:p w:rsidR="00D40C9B" w:rsidRPr="0012601F" w:rsidRDefault="00D40C9B" w:rsidP="00D40C9B">
            <w:pPr>
              <w:pStyle w:val="Default"/>
              <w:jc w:val="center"/>
              <w:rPr>
                <w:rFonts w:asciiTheme="minorHAnsi" w:hAnsiTheme="minorHAnsi" w:cs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31/5/19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tcBorders>
              <w:top w:val="single" w:sz="8" w:space="0" w:color="auto"/>
              <w:left w:val="single" w:sz="8" w:space="0" w:color="auto"/>
              <w:bottom w:val="single" w:sz="8" w:space="0" w:color="auto"/>
              <w:right w:val="single" w:sz="8" w:space="0" w:color="auto"/>
            </w:tcBorders>
            <w:shd w:val="clear" w:color="auto" w:fill="auto"/>
            <w:vAlign w:val="center"/>
          </w:tcPr>
          <w:p w:rsidR="00D40C9B" w:rsidRDefault="00D40C9B" w:rsidP="00D40C9B">
            <w:pPr>
              <w:jc w:val="center"/>
              <w:rPr>
                <w:rFonts w:ascii="Calibri" w:hAnsi="Calibri" w:cs="Calibri"/>
                <w:sz w:val="20"/>
                <w:szCs w:val="20"/>
              </w:rPr>
            </w:pPr>
            <w:r>
              <w:rPr>
                <w:rFonts w:ascii="Calibri" w:hAnsi="Calibri" w:cs="Calibri"/>
                <w:sz w:val="20"/>
                <w:szCs w:val="20"/>
              </w:rPr>
              <w:t>15.92</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26/5/19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40C9B" w:rsidRDefault="00D40C9B" w:rsidP="00D40C9B">
            <w:pPr>
              <w:jc w:val="center"/>
              <w:rPr>
                <w:rFonts w:ascii="Calibri" w:hAnsi="Calibri" w:cs="Calibri"/>
                <w:color w:val="000000"/>
                <w:sz w:val="20"/>
                <w:szCs w:val="20"/>
              </w:rPr>
            </w:pPr>
            <w:r>
              <w:rPr>
                <w:rFonts w:ascii="Calibri" w:hAnsi="Calibri" w:cs="Calibri"/>
                <w:color w:val="000000"/>
                <w:sz w:val="20"/>
                <w:szCs w:val="20"/>
              </w:rPr>
              <w:t>14.8</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20/5/19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40C9B" w:rsidRDefault="00D40C9B" w:rsidP="00D40C9B">
            <w:pPr>
              <w:jc w:val="center"/>
              <w:rPr>
                <w:rFonts w:ascii="Calibri" w:hAnsi="Calibri" w:cs="Calibri"/>
                <w:color w:val="000000"/>
                <w:sz w:val="20"/>
                <w:szCs w:val="20"/>
              </w:rPr>
            </w:pPr>
            <w:r>
              <w:rPr>
                <w:rFonts w:ascii="Calibri" w:hAnsi="Calibri" w:cs="Calibri"/>
                <w:color w:val="000000"/>
                <w:sz w:val="20"/>
                <w:szCs w:val="20"/>
              </w:rPr>
              <w:t>22.4</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14/5/19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40C9B" w:rsidRDefault="00D40C9B" w:rsidP="00D40C9B">
            <w:pPr>
              <w:jc w:val="center"/>
              <w:rPr>
                <w:rFonts w:ascii="Calibri" w:hAnsi="Calibri" w:cs="Calibri"/>
                <w:color w:val="000000"/>
                <w:sz w:val="20"/>
                <w:szCs w:val="20"/>
              </w:rPr>
            </w:pPr>
            <w:r>
              <w:rPr>
                <w:rFonts w:ascii="Calibri" w:hAnsi="Calibri" w:cs="Calibri"/>
                <w:color w:val="000000"/>
                <w:sz w:val="20"/>
                <w:szCs w:val="20"/>
              </w:rPr>
              <w:t>16.76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8/5/19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40C9B" w:rsidRDefault="00D40C9B" w:rsidP="00D40C9B">
            <w:pPr>
              <w:jc w:val="center"/>
              <w:rPr>
                <w:rFonts w:ascii="Calibri" w:hAnsi="Calibri" w:cs="Calibri"/>
                <w:color w:val="000000"/>
                <w:sz w:val="20"/>
                <w:szCs w:val="20"/>
              </w:rPr>
            </w:pPr>
            <w:r>
              <w:rPr>
                <w:rFonts w:ascii="Calibri" w:hAnsi="Calibri" w:cs="Calibri"/>
                <w:color w:val="000000"/>
                <w:sz w:val="20"/>
                <w:szCs w:val="20"/>
              </w:rPr>
              <w:t>11.65</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2/5/19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tcBorders>
              <w:top w:val="nil"/>
              <w:left w:val="single" w:sz="8" w:space="0" w:color="auto"/>
              <w:bottom w:val="single" w:sz="8" w:space="0" w:color="auto"/>
              <w:right w:val="single" w:sz="8" w:space="0" w:color="auto"/>
            </w:tcBorders>
            <w:shd w:val="clear" w:color="auto" w:fill="auto"/>
            <w:vAlign w:val="center"/>
          </w:tcPr>
          <w:p w:rsidR="00D40C9B" w:rsidRDefault="00D40C9B" w:rsidP="00D40C9B">
            <w:pPr>
              <w:jc w:val="center"/>
              <w:rPr>
                <w:rFonts w:ascii="Calibri" w:hAnsi="Calibri" w:cs="Calibri"/>
                <w:color w:val="000000"/>
                <w:sz w:val="20"/>
                <w:szCs w:val="20"/>
              </w:rPr>
            </w:pPr>
            <w:r>
              <w:rPr>
                <w:rFonts w:ascii="Calibri" w:hAnsi="Calibri" w:cs="Calibri"/>
                <w:color w:val="000000"/>
                <w:sz w:val="20"/>
                <w:szCs w:val="20"/>
              </w:rPr>
              <w:t>34.46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26/4/19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19.96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20/4/19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12.18</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14/4/19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14.56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8/4/19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25.91</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2/4/19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10.70</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27/3/19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16.82</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21/3/19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10.64</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15/3/19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14.91</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9/3/19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22.58</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3/3/19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11.53</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26/2/19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16.93</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20/2/19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26.15</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13/2/19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16.04</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7/2/19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16.46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Monitoring Point 5</w:t>
            </w:r>
            <w:r>
              <w:rPr>
                <w:rFonts w:ascii="Calibri" w:hAnsi="Calibri" w:cs="Arial"/>
                <w:color w:val="FF0000"/>
                <w:sz w:val="20"/>
                <w:szCs w:val="20"/>
              </w:rPr>
              <w:t>*</w:t>
            </w:r>
          </w:p>
        </w:tc>
        <w:tc>
          <w:tcPr>
            <w:tcW w:w="467"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1/2/19</w:t>
            </w:r>
          </w:p>
        </w:tc>
        <w:tc>
          <w:tcPr>
            <w:tcW w:w="468" w:type="pct"/>
          </w:tcPr>
          <w:p w:rsidR="00D40C9B" w:rsidRPr="001E7B50" w:rsidRDefault="00D40C9B" w:rsidP="00D40C9B">
            <w:pPr>
              <w:jc w:val="center"/>
              <w:rPr>
                <w:rFonts w:ascii="Calibri" w:hAnsi="Calibri" w:cs="Arial"/>
                <w:color w:val="FF0000"/>
                <w:sz w:val="20"/>
                <w:szCs w:val="20"/>
              </w:rPr>
            </w:pPr>
          </w:p>
        </w:tc>
        <w:tc>
          <w:tcPr>
            <w:tcW w:w="468"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PM10</w:t>
            </w:r>
          </w:p>
        </w:tc>
        <w:tc>
          <w:tcPr>
            <w:tcW w:w="603"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6 days</w:t>
            </w:r>
          </w:p>
        </w:tc>
        <w:tc>
          <w:tcPr>
            <w:tcW w:w="669"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81.47</w:t>
            </w:r>
          </w:p>
        </w:tc>
        <w:tc>
          <w:tcPr>
            <w:tcW w:w="334"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50</w:t>
            </w:r>
          </w:p>
        </w:tc>
        <w:tc>
          <w:tcPr>
            <w:tcW w:w="400" w:type="pct"/>
            <w:vAlign w:val="center"/>
          </w:tcPr>
          <w:p w:rsidR="00D40C9B" w:rsidRPr="001E7B50" w:rsidRDefault="00D40C9B" w:rsidP="00D40C9B">
            <w:pPr>
              <w:jc w:val="center"/>
              <w:rPr>
                <w:rFonts w:ascii="Calibri" w:hAnsi="Calibri" w:cs="Arial"/>
                <w:color w:val="FF0000"/>
                <w:sz w:val="20"/>
                <w:szCs w:val="20"/>
              </w:rPr>
            </w:pPr>
            <w:r w:rsidRPr="001E7B50">
              <w:rPr>
                <w:rFonts w:ascii="Calibri" w:hAnsi="Calibri" w:cs="Arial"/>
                <w:color w:val="FF0000"/>
                <w:sz w:val="20"/>
                <w:szCs w:val="20"/>
              </w:rPr>
              <w:t>µg/m</w:t>
            </w:r>
            <w:r w:rsidRPr="001E7B50">
              <w:rPr>
                <w:rFonts w:ascii="Arial" w:hAnsi="Arial" w:cs="Arial"/>
                <w:color w:val="FF0000"/>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r w:rsidRPr="00684FE3">
              <w:rPr>
                <w:rFonts w:asciiTheme="minorHAnsi" w:hAnsiTheme="minorHAnsi"/>
                <w:sz w:val="20"/>
                <w:szCs w:val="20"/>
              </w:rPr>
              <w:t>Regionally high ambient PM10 levels</w:t>
            </w:r>
            <w:r>
              <w:rPr>
                <w:rFonts w:asciiTheme="minorHAnsi" w:hAnsiTheme="minorHAnsi"/>
                <w:sz w:val="20"/>
                <w:szCs w:val="20"/>
              </w:rPr>
              <w:t xml:space="preserve"> above air quality guidelines (&gt;50</w:t>
            </w:r>
            <w:r>
              <w:t xml:space="preserve"> </w:t>
            </w:r>
            <w:r w:rsidRPr="00684FE3">
              <w:rPr>
                <w:rFonts w:asciiTheme="minorHAnsi" w:hAnsiTheme="minorHAnsi"/>
                <w:sz w:val="20"/>
                <w:szCs w:val="20"/>
              </w:rPr>
              <w:t>µg/m³</w:t>
            </w:r>
            <w:r>
              <w:rPr>
                <w:rFonts w:asciiTheme="minorHAnsi" w:hAnsiTheme="minorHAnsi"/>
                <w:sz w:val="20"/>
                <w:szCs w:val="20"/>
              </w:rPr>
              <w:t xml:space="preserve"> on 1/2/19). Elevated reading not attributed to Dunmore Quarry</w:t>
            </w: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26/1/19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37.20</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20/1/19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15.81</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14/1/19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30.42</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8/1/19</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25.55</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2/1/19</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22.64</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27/12/18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30.60</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21/12/18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11.23</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15/12/18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20.95</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9/12/18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24.36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3/12/18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14.38</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27/11</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26.44</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21/11</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19.01</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15/11/18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6.18</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9/11/18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16.82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3/11</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24.24</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28/10</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7.90</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22/10</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17.47</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16/10</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29.00</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10/10</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10.43</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04/9</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12.67</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10/9/18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12.67</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16/9/18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11.71</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22/9</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12.24</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28/9</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36.06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04/10</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36.06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11/8</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13.07</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17/8/18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10.46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23/8/18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4.81</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29/8</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5.46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6/7</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6.36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12/7/18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3.57</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18/7/18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25.79</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24/7</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5.11</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30/7</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20.02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5/8/</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6.00</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6/6/18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3.98</w:t>
            </w:r>
          </w:p>
        </w:tc>
        <w:tc>
          <w:tcPr>
            <w:tcW w:w="334" w:type="pct"/>
            <w:vAlign w:val="center"/>
          </w:tcPr>
          <w:p w:rsidR="00D40C9B" w:rsidRPr="006422F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12/6/18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4.40</w:t>
            </w:r>
          </w:p>
        </w:tc>
        <w:tc>
          <w:tcPr>
            <w:tcW w:w="334" w:type="pct"/>
            <w:vAlign w:val="center"/>
          </w:tcPr>
          <w:p w:rsidR="00D40C9B" w:rsidRPr="006422F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18/6/18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2.73</w:t>
            </w:r>
          </w:p>
        </w:tc>
        <w:tc>
          <w:tcPr>
            <w:tcW w:w="334" w:type="pct"/>
            <w:vAlign w:val="center"/>
          </w:tcPr>
          <w:p w:rsidR="00D40C9B" w:rsidRPr="006422F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24/6/18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2.25</w:t>
            </w:r>
          </w:p>
        </w:tc>
        <w:tc>
          <w:tcPr>
            <w:tcW w:w="334" w:type="pct"/>
            <w:vAlign w:val="center"/>
          </w:tcPr>
          <w:p w:rsidR="00D40C9B" w:rsidRPr="006422F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A429D7"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30/6/18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2.73</w:t>
            </w:r>
          </w:p>
        </w:tc>
        <w:tc>
          <w:tcPr>
            <w:tcW w:w="334" w:type="pct"/>
            <w:vAlign w:val="center"/>
          </w:tcPr>
          <w:p w:rsidR="00D40C9B" w:rsidRPr="006422F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1/5</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16.40</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7/5/18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20.26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13/5/18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6.36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Default="00D40C9B" w:rsidP="00D40C9B">
            <w:pPr>
              <w:jc w:val="center"/>
            </w:pPr>
            <w:r w:rsidRPr="00823BCF">
              <w:rPr>
                <w:rFonts w:ascii="Calibri" w:hAnsi="Calibri" w:cs="Arial"/>
                <w:sz w:val="20"/>
                <w:szCs w:val="20"/>
              </w:rPr>
              <w:t>µg/m</w:t>
            </w:r>
            <w:r w:rsidRPr="00823BCF">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19/5</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6.00</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25/5</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7.78</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31/4</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0.77</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7/4</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17.71</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13/4</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28.64</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19/4</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29.89</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25/4/</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5.86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Pr>
                <w:rFonts w:ascii="Calibri" w:hAnsi="Calibri" w:cs="Arial"/>
                <w:sz w:val="20"/>
                <w:szCs w:val="20"/>
              </w:rPr>
              <w:t>2/3</w:t>
            </w:r>
            <w:r w:rsidRPr="00961D5E">
              <w:rPr>
                <w:rFonts w:ascii="Calibri" w:hAnsi="Calibri" w:cs="Arial"/>
                <w:sz w:val="20"/>
                <w:szCs w:val="20"/>
              </w:rPr>
              <w:t>/18</w:t>
            </w:r>
          </w:p>
        </w:tc>
        <w:tc>
          <w:tcPr>
            <w:tcW w:w="468" w:type="pct"/>
          </w:tcPr>
          <w:p w:rsidR="00D40C9B" w:rsidRPr="00961D5E" w:rsidRDefault="00D40C9B" w:rsidP="00D40C9B">
            <w:pPr>
              <w:jc w:val="center"/>
              <w:rPr>
                <w:rFonts w:ascii="Calibri" w:hAnsi="Calibri" w:cs="Arial"/>
                <w:sz w:val="20"/>
                <w:szCs w:val="20"/>
              </w:rPr>
            </w:pPr>
          </w:p>
        </w:tc>
        <w:tc>
          <w:tcPr>
            <w:tcW w:w="468"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PM10</w:t>
            </w:r>
          </w:p>
        </w:tc>
        <w:tc>
          <w:tcPr>
            <w:tcW w:w="603"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17.74</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8/3</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sidRPr="004B38FB">
              <w:rPr>
                <w:rFonts w:ascii="Calibri" w:hAnsi="Calibri" w:cs="Arial"/>
                <w:sz w:val="20"/>
                <w:szCs w:val="20"/>
              </w:rPr>
              <w:t>1</w:t>
            </w:r>
            <w:r>
              <w:rPr>
                <w:rFonts w:ascii="Calibri" w:hAnsi="Calibri" w:cs="Arial"/>
                <w:sz w:val="20"/>
                <w:szCs w:val="20"/>
              </w:rPr>
              <w:t>7.74</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14/3</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19.13</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20/3</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Pr>
                <w:rFonts w:ascii="Calibri" w:hAnsi="Calibri" w:cs="Arial"/>
                <w:sz w:val="20"/>
                <w:szCs w:val="20"/>
              </w:rPr>
              <w:t>19.85</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26/3</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.62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6A519F" w:rsidRDefault="00D40C9B" w:rsidP="00D40C9B">
            <w:pPr>
              <w:jc w:val="center"/>
              <w:rPr>
                <w:rFonts w:ascii="Arial" w:hAnsi="Arial"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577815" w:rsidRDefault="00D40C9B" w:rsidP="00D40C9B">
            <w:pPr>
              <w:jc w:val="center"/>
              <w:rPr>
                <w:rFonts w:ascii="Calibri" w:hAnsi="Calibri" w:cs="Arial"/>
                <w:sz w:val="20"/>
                <w:szCs w:val="20"/>
              </w:rPr>
            </w:pPr>
            <w:r>
              <w:rPr>
                <w:rFonts w:ascii="Calibri" w:hAnsi="Calibri" w:cs="Arial"/>
                <w:sz w:val="20"/>
                <w:szCs w:val="20"/>
              </w:rPr>
              <w:t>1/4</w:t>
            </w:r>
            <w:r w:rsidRPr="00577815">
              <w:rPr>
                <w:rFonts w:ascii="Calibri" w:hAnsi="Calibri" w:cs="Arial"/>
                <w:sz w:val="20"/>
                <w:szCs w:val="20"/>
              </w:rPr>
              <w:t>/18</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4B38FB" w:rsidRDefault="00D40C9B" w:rsidP="00D40C9B">
            <w:pPr>
              <w:jc w:val="center"/>
              <w:rPr>
                <w:rFonts w:ascii="Calibri" w:hAnsi="Calibri" w:cs="Arial"/>
                <w:sz w:val="20"/>
                <w:szCs w:val="20"/>
              </w:rPr>
            </w:pPr>
            <w:r w:rsidRPr="004B38FB">
              <w:rPr>
                <w:rFonts w:ascii="Calibri" w:hAnsi="Calibri" w:cs="Arial"/>
                <w:sz w:val="20"/>
                <w:szCs w:val="20"/>
              </w:rPr>
              <w:t>3</w:t>
            </w:r>
            <w:r>
              <w:rPr>
                <w:rFonts w:ascii="Calibri" w:hAnsi="Calibri" w:cs="Arial"/>
                <w:sz w:val="20"/>
                <w:szCs w:val="20"/>
              </w:rPr>
              <w:t>1.79</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6A519F" w:rsidRDefault="00D40C9B" w:rsidP="00D40C9B">
            <w:pPr>
              <w:jc w:val="center"/>
              <w:rPr>
                <w:rFonts w:ascii="Calibri" w:hAnsi="Calibri" w:cs="Arial"/>
                <w:sz w:val="20"/>
                <w:szCs w:val="20"/>
              </w:rPr>
            </w:pPr>
            <w:r w:rsidRPr="00E62D61">
              <w:rPr>
                <w:rFonts w:ascii="Calibri" w:hAnsi="Calibri" w:cs="Arial"/>
                <w:sz w:val="20"/>
                <w:szCs w:val="20"/>
              </w:rPr>
              <w:t>µg/m</w:t>
            </w:r>
            <w:r w:rsidRPr="006A519F">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31/1/18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30.90</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6/2/18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15.09</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12/2/18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18.66</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18/2/18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29.35</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b/>
                <w:sz w:val="20"/>
                <w:szCs w:val="20"/>
              </w:rPr>
            </w:pPr>
            <w:r w:rsidRPr="00E62D61">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24/2/18</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33.27</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07/01/18</w:t>
            </w:r>
          </w:p>
        </w:tc>
        <w:tc>
          <w:tcPr>
            <w:tcW w:w="468" w:type="pct"/>
          </w:tcPr>
          <w:p w:rsidR="00D40C9B" w:rsidRPr="00684FE3" w:rsidRDefault="00D40C9B" w:rsidP="00D40C9B">
            <w:pPr>
              <w:jc w:val="center"/>
              <w:rPr>
                <w:rFonts w:ascii="Calibri" w:hAnsi="Calibri" w:cs="Arial"/>
                <w:sz w:val="20"/>
                <w:szCs w:val="20"/>
              </w:rPr>
            </w:pPr>
          </w:p>
        </w:tc>
        <w:tc>
          <w:tcPr>
            <w:tcW w:w="468"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32.32</w:t>
            </w:r>
          </w:p>
        </w:tc>
        <w:tc>
          <w:tcPr>
            <w:tcW w:w="334"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40C9B" w:rsidRPr="00684FE3"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13/01/18</w:t>
            </w:r>
          </w:p>
        </w:tc>
        <w:tc>
          <w:tcPr>
            <w:tcW w:w="468" w:type="pct"/>
          </w:tcPr>
          <w:p w:rsidR="00D40C9B" w:rsidRPr="00684FE3" w:rsidRDefault="00D40C9B" w:rsidP="00D40C9B">
            <w:pPr>
              <w:jc w:val="center"/>
              <w:rPr>
                <w:rFonts w:ascii="Calibri" w:hAnsi="Calibri" w:cs="Arial"/>
                <w:sz w:val="20"/>
                <w:szCs w:val="20"/>
              </w:rPr>
            </w:pPr>
          </w:p>
        </w:tc>
        <w:tc>
          <w:tcPr>
            <w:tcW w:w="468"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7.05</w:t>
            </w:r>
          </w:p>
        </w:tc>
        <w:tc>
          <w:tcPr>
            <w:tcW w:w="334"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40C9B" w:rsidRPr="00684FE3"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19/01/18</w:t>
            </w:r>
          </w:p>
        </w:tc>
        <w:tc>
          <w:tcPr>
            <w:tcW w:w="468" w:type="pct"/>
          </w:tcPr>
          <w:p w:rsidR="00D40C9B" w:rsidRPr="00684FE3" w:rsidRDefault="00D40C9B" w:rsidP="00D40C9B">
            <w:pPr>
              <w:jc w:val="center"/>
              <w:rPr>
                <w:rFonts w:ascii="Calibri" w:hAnsi="Calibri" w:cs="Arial"/>
                <w:sz w:val="20"/>
                <w:szCs w:val="20"/>
              </w:rPr>
            </w:pPr>
          </w:p>
        </w:tc>
        <w:tc>
          <w:tcPr>
            <w:tcW w:w="468"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32.20</w:t>
            </w:r>
          </w:p>
        </w:tc>
        <w:tc>
          <w:tcPr>
            <w:tcW w:w="334"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40C9B" w:rsidRPr="00684FE3"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Monitoring Point 5</w:t>
            </w:r>
          </w:p>
        </w:tc>
        <w:tc>
          <w:tcPr>
            <w:tcW w:w="467"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25/01/18</w:t>
            </w:r>
          </w:p>
        </w:tc>
        <w:tc>
          <w:tcPr>
            <w:tcW w:w="468" w:type="pct"/>
          </w:tcPr>
          <w:p w:rsidR="00D40C9B" w:rsidRPr="00684FE3" w:rsidRDefault="00D40C9B" w:rsidP="00D40C9B">
            <w:pPr>
              <w:jc w:val="center"/>
              <w:rPr>
                <w:rFonts w:ascii="Calibri" w:hAnsi="Calibri" w:cs="Arial"/>
                <w:sz w:val="20"/>
                <w:szCs w:val="20"/>
              </w:rPr>
            </w:pPr>
          </w:p>
        </w:tc>
        <w:tc>
          <w:tcPr>
            <w:tcW w:w="468"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PM10</w:t>
            </w:r>
          </w:p>
        </w:tc>
        <w:tc>
          <w:tcPr>
            <w:tcW w:w="603"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6 days</w:t>
            </w:r>
          </w:p>
        </w:tc>
        <w:tc>
          <w:tcPr>
            <w:tcW w:w="669"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16.16</w:t>
            </w:r>
          </w:p>
        </w:tc>
        <w:tc>
          <w:tcPr>
            <w:tcW w:w="334"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50</w:t>
            </w:r>
          </w:p>
        </w:tc>
        <w:tc>
          <w:tcPr>
            <w:tcW w:w="400" w:type="pct"/>
            <w:vAlign w:val="center"/>
          </w:tcPr>
          <w:p w:rsidR="00D40C9B" w:rsidRPr="00684FE3" w:rsidRDefault="00D40C9B" w:rsidP="00D40C9B">
            <w:pPr>
              <w:jc w:val="center"/>
              <w:rPr>
                <w:rFonts w:ascii="Calibri" w:hAnsi="Calibri" w:cs="Arial"/>
                <w:sz w:val="20"/>
                <w:szCs w:val="20"/>
              </w:rPr>
            </w:pPr>
            <w:r w:rsidRPr="00684FE3">
              <w:rPr>
                <w:rFonts w:ascii="Calibri" w:hAnsi="Calibri" w:cs="Arial"/>
                <w:sz w:val="20"/>
                <w:szCs w:val="20"/>
              </w:rPr>
              <w:t>µg/m³</w:t>
            </w:r>
          </w:p>
        </w:tc>
        <w:tc>
          <w:tcPr>
            <w:tcW w:w="922" w:type="pct"/>
            <w:vAlign w:val="center"/>
          </w:tcPr>
          <w:p w:rsidR="00D40C9B" w:rsidRPr="00684FE3"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02/12/17</w:t>
            </w:r>
          </w:p>
        </w:tc>
        <w:tc>
          <w:tcPr>
            <w:tcW w:w="468" w:type="pct"/>
          </w:tcPr>
          <w:p w:rsidR="00D40C9B" w:rsidRPr="006422FB" w:rsidRDefault="00D40C9B" w:rsidP="00D40C9B">
            <w:pPr>
              <w:jc w:val="center"/>
              <w:rPr>
                <w:rFonts w:ascii="Calibri" w:hAnsi="Calibri" w:cs="Arial"/>
                <w:sz w:val="20"/>
                <w:szCs w:val="20"/>
              </w:rPr>
            </w:pPr>
          </w:p>
        </w:tc>
        <w:tc>
          <w:tcPr>
            <w:tcW w:w="468"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D40C9B" w:rsidRPr="00577815" w:rsidRDefault="00D40C9B" w:rsidP="00D40C9B">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8/11/17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577815" w:rsidRDefault="00D40C9B" w:rsidP="00D40C9B">
            <w:pPr>
              <w:jc w:val="center"/>
              <w:rPr>
                <w:rFonts w:ascii="Calibri" w:hAnsi="Calibri" w:cs="Arial"/>
                <w:sz w:val="20"/>
                <w:szCs w:val="20"/>
              </w:rPr>
            </w:pPr>
            <w:r w:rsidRPr="00577815">
              <w:rPr>
                <w:rFonts w:ascii="Calibri" w:hAnsi="Calibri" w:cs="Arial"/>
                <w:sz w:val="20"/>
                <w:szCs w:val="20"/>
              </w:rPr>
              <w:t>30.12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14/11/17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577815" w:rsidRDefault="00D40C9B" w:rsidP="00D40C9B">
            <w:pPr>
              <w:jc w:val="center"/>
              <w:rPr>
                <w:rFonts w:ascii="Calibri" w:hAnsi="Calibri" w:cs="Arial"/>
                <w:sz w:val="20"/>
                <w:szCs w:val="20"/>
              </w:rPr>
            </w:pPr>
            <w:r w:rsidRPr="00577815">
              <w:rPr>
                <w:rFonts w:ascii="Calibri" w:hAnsi="Calibri" w:cs="Arial"/>
                <w:sz w:val="20"/>
                <w:szCs w:val="20"/>
              </w:rPr>
              <w:t>39.81</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20/10/17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577815" w:rsidRDefault="00D40C9B" w:rsidP="00D40C9B">
            <w:pPr>
              <w:jc w:val="center"/>
              <w:rPr>
                <w:rFonts w:ascii="Calibri" w:hAnsi="Calibri" w:cs="Arial"/>
                <w:sz w:val="20"/>
                <w:szCs w:val="20"/>
              </w:rPr>
            </w:pPr>
            <w:r w:rsidRPr="00577815">
              <w:rPr>
                <w:rFonts w:ascii="Calibri" w:hAnsi="Calibri" w:cs="Arial"/>
                <w:sz w:val="20"/>
                <w:szCs w:val="20"/>
              </w:rPr>
              <w:t>29.89</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961D5E" w:rsidRDefault="00D40C9B" w:rsidP="00D40C9B">
            <w:pPr>
              <w:jc w:val="center"/>
              <w:rPr>
                <w:rFonts w:ascii="Calibri" w:hAnsi="Calibri" w:cs="Arial"/>
                <w:sz w:val="20"/>
                <w:szCs w:val="20"/>
              </w:rPr>
            </w:pPr>
            <w:r w:rsidRPr="00961D5E">
              <w:rPr>
                <w:rFonts w:ascii="Calibri" w:hAnsi="Calibri" w:cs="Arial"/>
                <w:sz w:val="20"/>
                <w:szCs w:val="20"/>
              </w:rPr>
              <w:t>26/10/17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577815" w:rsidRDefault="00D40C9B" w:rsidP="00D40C9B">
            <w:pPr>
              <w:jc w:val="center"/>
              <w:rPr>
                <w:rFonts w:ascii="Calibri" w:hAnsi="Calibri" w:cs="Arial"/>
                <w:sz w:val="20"/>
                <w:szCs w:val="20"/>
              </w:rPr>
            </w:pPr>
            <w:r w:rsidRPr="00577815">
              <w:rPr>
                <w:rFonts w:ascii="Calibri" w:hAnsi="Calibri" w:cs="Arial"/>
                <w:sz w:val="20"/>
                <w:szCs w:val="20"/>
              </w:rPr>
              <w:t>4.32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6422FB" w:rsidRDefault="00D40C9B" w:rsidP="00D40C9B">
            <w:pPr>
              <w:jc w:val="center"/>
              <w:rPr>
                <w:rFonts w:ascii="Calibri" w:hAnsi="Calibri" w:cs="Arial"/>
                <w:sz w:val="20"/>
                <w:szCs w:val="20"/>
              </w:rPr>
            </w:pPr>
            <w:r>
              <w:rPr>
                <w:rFonts w:ascii="Calibri" w:hAnsi="Calibri" w:cs="Arial"/>
                <w:sz w:val="20"/>
                <w:szCs w:val="20"/>
              </w:rPr>
              <w:t>02</w:t>
            </w:r>
            <w:r w:rsidRPr="006422FB">
              <w:rPr>
                <w:rFonts w:ascii="Calibri" w:hAnsi="Calibri" w:cs="Arial"/>
                <w:sz w:val="20"/>
                <w:szCs w:val="20"/>
              </w:rPr>
              <w:t>/</w:t>
            </w:r>
            <w:r>
              <w:rPr>
                <w:rFonts w:ascii="Calibri" w:hAnsi="Calibri" w:cs="Arial"/>
                <w:sz w:val="20"/>
                <w:szCs w:val="20"/>
              </w:rPr>
              <w:t>11/</w:t>
            </w:r>
            <w:r w:rsidRPr="006422FB">
              <w:rPr>
                <w:rFonts w:ascii="Calibri" w:hAnsi="Calibri" w:cs="Arial"/>
                <w:sz w:val="20"/>
                <w:szCs w:val="20"/>
              </w:rPr>
              <w:t>17</w:t>
            </w:r>
          </w:p>
        </w:tc>
        <w:tc>
          <w:tcPr>
            <w:tcW w:w="468" w:type="pct"/>
          </w:tcPr>
          <w:p w:rsidR="00D40C9B" w:rsidRPr="006422FB" w:rsidRDefault="00D40C9B" w:rsidP="00D40C9B">
            <w:pPr>
              <w:jc w:val="center"/>
              <w:rPr>
                <w:rFonts w:ascii="Calibri" w:hAnsi="Calibri" w:cs="Arial"/>
                <w:sz w:val="20"/>
                <w:szCs w:val="20"/>
              </w:rPr>
            </w:pPr>
          </w:p>
        </w:tc>
        <w:tc>
          <w:tcPr>
            <w:tcW w:w="468"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D40C9B" w:rsidRPr="00BE634B" w:rsidRDefault="00D40C9B" w:rsidP="00D40C9B">
            <w:pPr>
              <w:jc w:val="center"/>
              <w:rPr>
                <w:rFonts w:ascii="Calibri" w:hAnsi="Calibri" w:cs="Arial"/>
                <w:sz w:val="20"/>
                <w:szCs w:val="20"/>
              </w:rPr>
            </w:pPr>
            <w:r w:rsidRPr="00BE634B">
              <w:rPr>
                <w:rFonts w:ascii="Calibri" w:hAnsi="Calibri" w:cs="Arial"/>
                <w:sz w:val="20"/>
                <w:szCs w:val="20"/>
              </w:rPr>
              <w:t>9.57</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Pr>
                <w:rFonts w:ascii="Calibri" w:hAnsi="Calibri" w:cs="Arial"/>
                <w:sz w:val="20"/>
                <w:szCs w:val="20"/>
              </w:rPr>
              <w:t>08/11</w:t>
            </w:r>
            <w:r w:rsidRPr="00E62D61">
              <w:rPr>
                <w:rFonts w:ascii="Calibri" w:hAnsi="Calibri" w:cs="Arial"/>
                <w:sz w:val="20"/>
                <w:szCs w:val="20"/>
              </w:rPr>
              <w:t>/17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BE634B" w:rsidRDefault="00D40C9B" w:rsidP="00D40C9B">
            <w:pPr>
              <w:jc w:val="center"/>
              <w:rPr>
                <w:rFonts w:ascii="Calibri" w:hAnsi="Calibri" w:cs="Arial"/>
                <w:sz w:val="20"/>
                <w:szCs w:val="20"/>
              </w:rPr>
            </w:pPr>
            <w:r w:rsidRPr="00BE634B">
              <w:rPr>
                <w:rFonts w:ascii="Calibri" w:hAnsi="Calibri" w:cs="Arial"/>
                <w:sz w:val="20"/>
                <w:szCs w:val="20"/>
              </w:rPr>
              <w:t>6.12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lastRenderedPageBreak/>
              <w:t>Monitoring Point 5</w:t>
            </w:r>
          </w:p>
        </w:tc>
        <w:tc>
          <w:tcPr>
            <w:tcW w:w="467" w:type="pct"/>
            <w:vAlign w:val="center"/>
          </w:tcPr>
          <w:p w:rsidR="00D40C9B" w:rsidRPr="00E62D61" w:rsidRDefault="00D40C9B" w:rsidP="00D40C9B">
            <w:pPr>
              <w:jc w:val="center"/>
              <w:rPr>
                <w:rFonts w:ascii="Calibri" w:hAnsi="Calibri" w:cs="Arial"/>
                <w:sz w:val="20"/>
                <w:szCs w:val="20"/>
              </w:rPr>
            </w:pPr>
            <w:r>
              <w:rPr>
                <w:rFonts w:ascii="Calibri" w:hAnsi="Calibri" w:cs="Arial"/>
                <w:sz w:val="20"/>
                <w:szCs w:val="20"/>
              </w:rPr>
              <w:t>14/11</w:t>
            </w:r>
            <w:r w:rsidRPr="00E62D61">
              <w:rPr>
                <w:rFonts w:ascii="Calibri" w:hAnsi="Calibri" w:cs="Arial"/>
                <w:sz w:val="20"/>
                <w:szCs w:val="20"/>
              </w:rPr>
              <w:t>/17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BE634B" w:rsidRDefault="00D40C9B" w:rsidP="00D40C9B">
            <w:pPr>
              <w:jc w:val="center"/>
              <w:rPr>
                <w:rFonts w:ascii="Calibri" w:hAnsi="Calibri" w:cs="Arial"/>
                <w:sz w:val="20"/>
                <w:szCs w:val="20"/>
              </w:rPr>
            </w:pPr>
            <w:r w:rsidRPr="00BE634B">
              <w:rPr>
                <w:rFonts w:ascii="Calibri" w:hAnsi="Calibri" w:cs="Arial"/>
                <w:sz w:val="20"/>
                <w:szCs w:val="20"/>
              </w:rPr>
              <w:t>12.36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21/10/17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BE634B" w:rsidRDefault="00D40C9B" w:rsidP="00D40C9B">
            <w:pPr>
              <w:jc w:val="center"/>
              <w:rPr>
                <w:rFonts w:ascii="Calibri" w:hAnsi="Calibri" w:cs="Arial"/>
                <w:sz w:val="20"/>
                <w:szCs w:val="20"/>
              </w:rPr>
            </w:pPr>
            <w:r w:rsidRPr="00BE634B">
              <w:rPr>
                <w:rFonts w:ascii="Calibri" w:hAnsi="Calibri" w:cs="Arial"/>
                <w:sz w:val="20"/>
                <w:szCs w:val="20"/>
              </w:rPr>
              <w:t>1.96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27/10/17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BE634B" w:rsidRDefault="00D40C9B" w:rsidP="00D40C9B">
            <w:pPr>
              <w:jc w:val="center"/>
              <w:rPr>
                <w:rFonts w:ascii="Calibri" w:hAnsi="Calibri" w:cs="Arial"/>
                <w:sz w:val="20"/>
                <w:szCs w:val="20"/>
              </w:rPr>
            </w:pPr>
            <w:r w:rsidRPr="00BE634B">
              <w:rPr>
                <w:rFonts w:ascii="Calibri" w:hAnsi="Calibri" w:cs="Arial"/>
                <w:sz w:val="20"/>
                <w:szCs w:val="20"/>
              </w:rPr>
              <w:t>7.19</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Monitoring Point 5</w:t>
            </w:r>
          </w:p>
        </w:tc>
        <w:tc>
          <w:tcPr>
            <w:tcW w:w="467"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03/10/17</w:t>
            </w:r>
          </w:p>
        </w:tc>
        <w:tc>
          <w:tcPr>
            <w:tcW w:w="468" w:type="pct"/>
          </w:tcPr>
          <w:p w:rsidR="00D40C9B" w:rsidRPr="006422FB" w:rsidRDefault="00D40C9B" w:rsidP="00D40C9B">
            <w:pPr>
              <w:jc w:val="center"/>
              <w:rPr>
                <w:rFonts w:ascii="Calibri" w:hAnsi="Calibri" w:cs="Arial"/>
                <w:sz w:val="20"/>
                <w:szCs w:val="20"/>
              </w:rPr>
            </w:pPr>
          </w:p>
        </w:tc>
        <w:tc>
          <w:tcPr>
            <w:tcW w:w="468"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PM10</w:t>
            </w:r>
          </w:p>
        </w:tc>
        <w:tc>
          <w:tcPr>
            <w:tcW w:w="603"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6 days</w:t>
            </w:r>
          </w:p>
        </w:tc>
        <w:tc>
          <w:tcPr>
            <w:tcW w:w="669"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2.38</w:t>
            </w:r>
          </w:p>
        </w:tc>
        <w:tc>
          <w:tcPr>
            <w:tcW w:w="334"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50</w:t>
            </w:r>
          </w:p>
        </w:tc>
        <w:tc>
          <w:tcPr>
            <w:tcW w:w="400" w:type="pct"/>
            <w:vAlign w:val="center"/>
          </w:tcPr>
          <w:p w:rsidR="00D40C9B" w:rsidRPr="006422FB" w:rsidRDefault="00D40C9B" w:rsidP="00D40C9B">
            <w:pPr>
              <w:jc w:val="center"/>
              <w:rPr>
                <w:rFonts w:ascii="Calibri" w:hAnsi="Calibri" w:cs="Arial"/>
                <w:sz w:val="20"/>
                <w:szCs w:val="20"/>
              </w:rPr>
            </w:pPr>
            <w:r w:rsidRPr="006422FB">
              <w:rPr>
                <w:rFonts w:ascii="Calibri" w:hAnsi="Calibri" w:cs="Arial"/>
                <w:sz w:val="20"/>
                <w:szCs w:val="20"/>
              </w:rPr>
              <w:t>µg/m</w:t>
            </w:r>
            <w:r w:rsidRPr="006422FB">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Pr>
                <w:rFonts w:ascii="Calibri" w:hAnsi="Calibri" w:cs="Arial"/>
                <w:sz w:val="20"/>
                <w:szCs w:val="20"/>
              </w:rPr>
              <w:t>09/10/</w:t>
            </w:r>
            <w:r w:rsidRPr="00E62D61">
              <w:rPr>
                <w:rFonts w:ascii="Calibri" w:hAnsi="Calibri" w:cs="Arial"/>
                <w:sz w:val="20"/>
                <w:szCs w:val="20"/>
              </w:rPr>
              <w:t>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10.16</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15/10/17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2.02</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21/10/17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9.28</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Monitoring Point 5</w:t>
            </w:r>
          </w:p>
        </w:tc>
        <w:tc>
          <w:tcPr>
            <w:tcW w:w="467"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27/10/17</w:t>
            </w:r>
          </w:p>
        </w:tc>
        <w:tc>
          <w:tcPr>
            <w:tcW w:w="468" w:type="pct"/>
          </w:tcPr>
          <w:p w:rsidR="00D40C9B" w:rsidRPr="00E62D61" w:rsidRDefault="00D40C9B" w:rsidP="00D40C9B">
            <w:pPr>
              <w:jc w:val="center"/>
              <w:rPr>
                <w:rFonts w:ascii="Calibri" w:hAnsi="Calibri" w:cs="Arial"/>
                <w:sz w:val="20"/>
                <w:szCs w:val="20"/>
              </w:rPr>
            </w:pPr>
          </w:p>
        </w:tc>
        <w:tc>
          <w:tcPr>
            <w:tcW w:w="468"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PM10</w:t>
            </w:r>
          </w:p>
        </w:tc>
        <w:tc>
          <w:tcPr>
            <w:tcW w:w="603"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6 days</w:t>
            </w:r>
          </w:p>
        </w:tc>
        <w:tc>
          <w:tcPr>
            <w:tcW w:w="669"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3.57</w:t>
            </w:r>
          </w:p>
        </w:tc>
        <w:tc>
          <w:tcPr>
            <w:tcW w:w="334"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50</w:t>
            </w:r>
          </w:p>
        </w:tc>
        <w:tc>
          <w:tcPr>
            <w:tcW w:w="400" w:type="pct"/>
            <w:vAlign w:val="center"/>
          </w:tcPr>
          <w:p w:rsidR="00D40C9B" w:rsidRPr="00E62D61" w:rsidRDefault="00D40C9B" w:rsidP="00D40C9B">
            <w:pPr>
              <w:jc w:val="center"/>
              <w:rPr>
                <w:rFonts w:ascii="Calibri" w:hAnsi="Calibri" w:cs="Arial"/>
                <w:sz w:val="20"/>
                <w:szCs w:val="20"/>
              </w:rPr>
            </w:pPr>
            <w:r w:rsidRPr="00E62D61">
              <w:rPr>
                <w:rFonts w:ascii="Calibri" w:hAnsi="Calibri" w:cs="Arial"/>
                <w:sz w:val="20"/>
                <w:szCs w:val="20"/>
              </w:rPr>
              <w:t>µg/m</w:t>
            </w:r>
            <w:r w:rsidRPr="00E62D61">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03/09/17</w:t>
            </w:r>
          </w:p>
        </w:tc>
        <w:tc>
          <w:tcPr>
            <w:tcW w:w="468" w:type="pct"/>
          </w:tcPr>
          <w:p w:rsidR="00D40C9B" w:rsidRPr="00C71B4D" w:rsidRDefault="00D40C9B" w:rsidP="00D40C9B">
            <w:pPr>
              <w:jc w:val="center"/>
              <w:rPr>
                <w:rFonts w:ascii="Calibri" w:hAnsi="Calibri" w:cs="Arial"/>
                <w:sz w:val="20"/>
                <w:szCs w:val="20"/>
              </w:rPr>
            </w:pPr>
          </w:p>
        </w:tc>
        <w:tc>
          <w:tcPr>
            <w:tcW w:w="468"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6.30</w:t>
            </w:r>
          </w:p>
        </w:tc>
        <w:tc>
          <w:tcPr>
            <w:tcW w:w="334"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09/09/17</w:t>
            </w:r>
          </w:p>
        </w:tc>
        <w:tc>
          <w:tcPr>
            <w:tcW w:w="468" w:type="pct"/>
          </w:tcPr>
          <w:p w:rsidR="00D40C9B" w:rsidRPr="00C71B4D" w:rsidRDefault="00D40C9B" w:rsidP="00D40C9B">
            <w:pPr>
              <w:jc w:val="center"/>
              <w:rPr>
                <w:rFonts w:ascii="Calibri" w:hAnsi="Calibri" w:cs="Arial"/>
                <w:sz w:val="20"/>
                <w:szCs w:val="20"/>
              </w:rPr>
            </w:pPr>
          </w:p>
        </w:tc>
        <w:tc>
          <w:tcPr>
            <w:tcW w:w="468"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0.89</w:t>
            </w:r>
          </w:p>
        </w:tc>
        <w:tc>
          <w:tcPr>
            <w:tcW w:w="334"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15/09/17</w:t>
            </w:r>
          </w:p>
        </w:tc>
        <w:tc>
          <w:tcPr>
            <w:tcW w:w="468" w:type="pct"/>
          </w:tcPr>
          <w:p w:rsidR="00D40C9B" w:rsidRPr="00C71B4D" w:rsidRDefault="00D40C9B" w:rsidP="00D40C9B">
            <w:pPr>
              <w:jc w:val="center"/>
              <w:rPr>
                <w:rFonts w:ascii="Calibri" w:hAnsi="Calibri" w:cs="Arial"/>
                <w:sz w:val="20"/>
                <w:szCs w:val="20"/>
              </w:rPr>
            </w:pPr>
          </w:p>
        </w:tc>
        <w:tc>
          <w:tcPr>
            <w:tcW w:w="468"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3.86</w:t>
            </w:r>
          </w:p>
        </w:tc>
        <w:tc>
          <w:tcPr>
            <w:tcW w:w="334"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21/09/17</w:t>
            </w:r>
          </w:p>
        </w:tc>
        <w:tc>
          <w:tcPr>
            <w:tcW w:w="468" w:type="pct"/>
          </w:tcPr>
          <w:p w:rsidR="00D40C9B" w:rsidRPr="00C71B4D" w:rsidRDefault="00D40C9B" w:rsidP="00D40C9B">
            <w:pPr>
              <w:jc w:val="center"/>
              <w:rPr>
                <w:rFonts w:ascii="Calibri" w:hAnsi="Calibri" w:cs="Arial"/>
                <w:sz w:val="20"/>
                <w:szCs w:val="20"/>
              </w:rPr>
            </w:pPr>
          </w:p>
        </w:tc>
        <w:tc>
          <w:tcPr>
            <w:tcW w:w="468"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13.19</w:t>
            </w:r>
          </w:p>
        </w:tc>
        <w:tc>
          <w:tcPr>
            <w:tcW w:w="334"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Monitoring Point 5</w:t>
            </w:r>
          </w:p>
        </w:tc>
        <w:tc>
          <w:tcPr>
            <w:tcW w:w="467"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27/09/17</w:t>
            </w:r>
          </w:p>
        </w:tc>
        <w:tc>
          <w:tcPr>
            <w:tcW w:w="468" w:type="pct"/>
          </w:tcPr>
          <w:p w:rsidR="00D40C9B" w:rsidRPr="00C71B4D" w:rsidRDefault="00D40C9B" w:rsidP="00D40C9B">
            <w:pPr>
              <w:jc w:val="center"/>
              <w:rPr>
                <w:rFonts w:ascii="Calibri" w:hAnsi="Calibri" w:cs="Arial"/>
                <w:sz w:val="20"/>
                <w:szCs w:val="20"/>
              </w:rPr>
            </w:pPr>
          </w:p>
        </w:tc>
        <w:tc>
          <w:tcPr>
            <w:tcW w:w="468"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PM10</w:t>
            </w:r>
          </w:p>
        </w:tc>
        <w:tc>
          <w:tcPr>
            <w:tcW w:w="603"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6 days</w:t>
            </w:r>
          </w:p>
        </w:tc>
        <w:tc>
          <w:tcPr>
            <w:tcW w:w="669"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18.48</w:t>
            </w:r>
          </w:p>
        </w:tc>
        <w:tc>
          <w:tcPr>
            <w:tcW w:w="334"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50</w:t>
            </w:r>
          </w:p>
        </w:tc>
        <w:tc>
          <w:tcPr>
            <w:tcW w:w="400" w:type="pct"/>
            <w:vAlign w:val="center"/>
          </w:tcPr>
          <w:p w:rsidR="00D40C9B" w:rsidRPr="00C71B4D" w:rsidRDefault="00D40C9B" w:rsidP="00D40C9B">
            <w:pPr>
              <w:jc w:val="center"/>
              <w:rPr>
                <w:rFonts w:ascii="Calibri" w:hAnsi="Calibri" w:cs="Arial"/>
                <w:sz w:val="20"/>
                <w:szCs w:val="20"/>
              </w:rPr>
            </w:pPr>
            <w:r w:rsidRPr="00C71B4D">
              <w:rPr>
                <w:rFonts w:ascii="Calibri" w:hAnsi="Calibri" w:cs="Arial"/>
                <w:sz w:val="20"/>
                <w:szCs w:val="20"/>
              </w:rPr>
              <w:t>µg/m</w:t>
            </w:r>
            <w:r w:rsidRPr="00DF72E4">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8/08/17</w:t>
            </w:r>
          </w:p>
        </w:tc>
        <w:tc>
          <w:tcPr>
            <w:tcW w:w="468" w:type="pct"/>
          </w:tcPr>
          <w:p w:rsidR="00D40C9B" w:rsidRPr="005A4C82" w:rsidRDefault="00D40C9B" w:rsidP="00D40C9B">
            <w:pPr>
              <w:jc w:val="center"/>
              <w:rPr>
                <w:rFonts w:ascii="Calibri" w:hAnsi="Calibri" w:cs="Arial"/>
                <w:sz w:val="20"/>
                <w:szCs w:val="20"/>
              </w:rPr>
            </w:pPr>
          </w:p>
        </w:tc>
        <w:tc>
          <w:tcPr>
            <w:tcW w:w="468"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2.02</w:t>
            </w:r>
          </w:p>
        </w:tc>
        <w:tc>
          <w:tcPr>
            <w:tcW w:w="334"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10/08/17</w:t>
            </w:r>
          </w:p>
        </w:tc>
        <w:tc>
          <w:tcPr>
            <w:tcW w:w="468" w:type="pct"/>
          </w:tcPr>
          <w:p w:rsidR="00D40C9B" w:rsidRPr="005A4C82" w:rsidRDefault="00D40C9B" w:rsidP="00D40C9B">
            <w:pPr>
              <w:jc w:val="center"/>
              <w:rPr>
                <w:rFonts w:ascii="Calibri" w:hAnsi="Calibri" w:cs="Arial"/>
                <w:sz w:val="20"/>
                <w:szCs w:val="20"/>
              </w:rPr>
            </w:pPr>
          </w:p>
        </w:tc>
        <w:tc>
          <w:tcPr>
            <w:tcW w:w="468"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12.30</w:t>
            </w:r>
          </w:p>
        </w:tc>
        <w:tc>
          <w:tcPr>
            <w:tcW w:w="334"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16/08/17</w:t>
            </w:r>
          </w:p>
        </w:tc>
        <w:tc>
          <w:tcPr>
            <w:tcW w:w="468" w:type="pct"/>
          </w:tcPr>
          <w:p w:rsidR="00D40C9B" w:rsidRPr="005A4C82" w:rsidRDefault="00D40C9B" w:rsidP="00D40C9B">
            <w:pPr>
              <w:jc w:val="center"/>
              <w:rPr>
                <w:rFonts w:ascii="Calibri" w:hAnsi="Calibri" w:cs="Arial"/>
                <w:sz w:val="20"/>
                <w:szCs w:val="20"/>
              </w:rPr>
            </w:pPr>
          </w:p>
        </w:tc>
        <w:tc>
          <w:tcPr>
            <w:tcW w:w="468"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3.86</w:t>
            </w:r>
          </w:p>
        </w:tc>
        <w:tc>
          <w:tcPr>
            <w:tcW w:w="334"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22/08/17</w:t>
            </w:r>
          </w:p>
        </w:tc>
        <w:tc>
          <w:tcPr>
            <w:tcW w:w="468" w:type="pct"/>
          </w:tcPr>
          <w:p w:rsidR="00D40C9B" w:rsidRPr="005A4C82" w:rsidRDefault="00D40C9B" w:rsidP="00D40C9B">
            <w:pPr>
              <w:jc w:val="center"/>
              <w:rPr>
                <w:rFonts w:ascii="Calibri" w:hAnsi="Calibri" w:cs="Arial"/>
                <w:sz w:val="20"/>
                <w:szCs w:val="20"/>
              </w:rPr>
            </w:pPr>
          </w:p>
        </w:tc>
        <w:tc>
          <w:tcPr>
            <w:tcW w:w="468"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7.61</w:t>
            </w:r>
          </w:p>
        </w:tc>
        <w:tc>
          <w:tcPr>
            <w:tcW w:w="334"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Monitoring Point 5</w:t>
            </w:r>
          </w:p>
        </w:tc>
        <w:tc>
          <w:tcPr>
            <w:tcW w:w="467"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28/08/17</w:t>
            </w:r>
          </w:p>
        </w:tc>
        <w:tc>
          <w:tcPr>
            <w:tcW w:w="468" w:type="pct"/>
          </w:tcPr>
          <w:p w:rsidR="00D40C9B" w:rsidRPr="005A4C82" w:rsidRDefault="00D40C9B" w:rsidP="00D40C9B">
            <w:pPr>
              <w:jc w:val="center"/>
              <w:rPr>
                <w:rFonts w:ascii="Calibri" w:hAnsi="Calibri" w:cs="Arial"/>
                <w:sz w:val="20"/>
                <w:szCs w:val="20"/>
              </w:rPr>
            </w:pPr>
          </w:p>
        </w:tc>
        <w:tc>
          <w:tcPr>
            <w:tcW w:w="468"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PM10</w:t>
            </w:r>
          </w:p>
        </w:tc>
        <w:tc>
          <w:tcPr>
            <w:tcW w:w="603"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6 days</w:t>
            </w:r>
          </w:p>
        </w:tc>
        <w:tc>
          <w:tcPr>
            <w:tcW w:w="669"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5.11</w:t>
            </w:r>
          </w:p>
        </w:tc>
        <w:tc>
          <w:tcPr>
            <w:tcW w:w="334" w:type="pct"/>
            <w:vAlign w:val="center"/>
          </w:tcPr>
          <w:p w:rsidR="00D40C9B" w:rsidRPr="005A4C82" w:rsidRDefault="00D40C9B" w:rsidP="00D40C9B">
            <w:pPr>
              <w:jc w:val="center"/>
              <w:rPr>
                <w:rFonts w:ascii="Calibri" w:hAnsi="Calibri" w:cs="Arial"/>
                <w:sz w:val="20"/>
                <w:szCs w:val="20"/>
              </w:rPr>
            </w:pPr>
            <w:r w:rsidRPr="005A4C82">
              <w:rPr>
                <w:rFonts w:ascii="Calibri" w:hAnsi="Calibri" w:cs="Arial"/>
                <w:sz w:val="20"/>
                <w:szCs w:val="20"/>
              </w:rPr>
              <w:t>50</w:t>
            </w:r>
          </w:p>
        </w:tc>
        <w:tc>
          <w:tcPr>
            <w:tcW w:w="400" w:type="pct"/>
            <w:vAlign w:val="center"/>
          </w:tcPr>
          <w:p w:rsidR="00D40C9B" w:rsidRPr="00744433" w:rsidRDefault="00D40C9B" w:rsidP="00D40C9B">
            <w:pPr>
              <w:jc w:val="center"/>
              <w:rPr>
                <w:rFonts w:ascii="Calibri" w:hAnsi="Calibri" w:cs="Arial"/>
                <w:sz w:val="20"/>
                <w:szCs w:val="20"/>
              </w:rPr>
            </w:pPr>
            <w:r w:rsidRPr="005A4C82">
              <w:rPr>
                <w:rFonts w:ascii="Calibri" w:hAnsi="Calibri" w:cs="Arial"/>
                <w:sz w:val="20"/>
                <w:szCs w:val="20"/>
              </w:rPr>
              <w:t>µg/m</w:t>
            </w:r>
            <w:r w:rsidRPr="005A4C82">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5/06/17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0.71</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11/06/17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1.31</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17/06/17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4.10</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23/06/17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4.28</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29/06/17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1.43</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6/05/17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6.65</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12/05/17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5.41</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18/05/17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9.57</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24/05/17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14.38</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30/05/17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5.70</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lastRenderedPageBreak/>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6/04/17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7.43</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12/04/17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0.95</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18/04/17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5.94</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24/04/17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4.4</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30/04/17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5.35</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sidRPr="007C0E89">
              <w:rPr>
                <w:rFonts w:ascii="Calibri" w:hAnsi="Calibri"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5/02/17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29.06</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11/02/17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42.57</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17/02/17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45.97</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r w:rsidRPr="00B73431">
              <w:rPr>
                <w:rFonts w:asciiTheme="minorHAnsi" w:hAnsiTheme="minorHAnsi"/>
                <w:sz w:val="20"/>
                <w:szCs w:val="20"/>
              </w:rPr>
              <w:t>Local Bushfires caused elevations</w:t>
            </w: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23/02/17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17.23</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6/01/17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0.53</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12/01/17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9.74</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18/01/17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22.22</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24/01/17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23.59</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30/01/17</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sidRPr="0020173E">
              <w:rPr>
                <w:rFonts w:ascii="Calibri" w:hAnsi="Calibri" w:cs="Arial"/>
                <w:color w:val="FF0000"/>
                <w:sz w:val="20"/>
                <w:szCs w:val="20"/>
              </w:rPr>
              <w:t>54.43</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r>
              <w:rPr>
                <w:rFonts w:asciiTheme="minorHAnsi" w:hAnsiTheme="minorHAnsi"/>
                <w:sz w:val="20"/>
                <w:szCs w:val="20"/>
              </w:rPr>
              <w:t>Local Bushfires caused elevations</w:t>
            </w: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7/12/16</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14.56</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13/12/16</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8.02</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19/12/16</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24.58</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25/12/16</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13.84</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8C7F52">
        <w:tblPrEx>
          <w:jc w:val="left"/>
        </w:tblPrEx>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Monitoring Point 5</w:t>
            </w:r>
          </w:p>
        </w:tc>
        <w:tc>
          <w:tcPr>
            <w:tcW w:w="467" w:type="pct"/>
            <w:vAlign w:val="center"/>
          </w:tcPr>
          <w:p w:rsidR="00D40C9B" w:rsidRDefault="00D40C9B" w:rsidP="00D40C9B">
            <w:pPr>
              <w:jc w:val="center"/>
              <w:rPr>
                <w:rFonts w:ascii="Calibri" w:hAnsi="Calibri" w:cs="Arial"/>
                <w:sz w:val="20"/>
                <w:szCs w:val="20"/>
              </w:rPr>
            </w:pPr>
            <w:r>
              <w:rPr>
                <w:rFonts w:ascii="Calibri" w:hAnsi="Calibri" w:cs="Arial"/>
                <w:sz w:val="20"/>
                <w:szCs w:val="20"/>
              </w:rPr>
              <w:t>31/12/16</w:t>
            </w:r>
          </w:p>
        </w:tc>
        <w:tc>
          <w:tcPr>
            <w:tcW w:w="468" w:type="pct"/>
          </w:tcPr>
          <w:p w:rsidR="00D40C9B" w:rsidRDefault="00D40C9B" w:rsidP="00D40C9B">
            <w:pPr>
              <w:jc w:val="center"/>
              <w:rPr>
                <w:rFonts w:ascii="Calibri" w:hAnsi="Calibri" w:cs="Arial"/>
                <w:sz w:val="20"/>
                <w:szCs w:val="20"/>
              </w:rPr>
            </w:pPr>
          </w:p>
        </w:tc>
        <w:tc>
          <w:tcPr>
            <w:tcW w:w="468" w:type="pct"/>
            <w:vAlign w:val="center"/>
          </w:tcPr>
          <w:p w:rsidR="00D40C9B" w:rsidRDefault="00D40C9B" w:rsidP="00D40C9B">
            <w:pPr>
              <w:jc w:val="center"/>
              <w:rPr>
                <w:rFonts w:ascii="Calibri" w:hAnsi="Calibri" w:cs="Arial"/>
                <w:sz w:val="20"/>
                <w:szCs w:val="20"/>
              </w:rPr>
            </w:pPr>
            <w:r>
              <w:rPr>
                <w:rFonts w:ascii="Calibri" w:hAnsi="Calibri" w:cs="Arial"/>
                <w:sz w:val="20"/>
                <w:szCs w:val="20"/>
              </w:rPr>
              <w:t>PM10</w:t>
            </w:r>
          </w:p>
        </w:tc>
        <w:tc>
          <w:tcPr>
            <w:tcW w:w="603" w:type="pct"/>
            <w:vAlign w:val="center"/>
          </w:tcPr>
          <w:p w:rsidR="00D40C9B" w:rsidRDefault="00D40C9B" w:rsidP="00D40C9B">
            <w:pPr>
              <w:jc w:val="center"/>
              <w:rPr>
                <w:rFonts w:ascii="Calibri" w:hAnsi="Calibri" w:cs="Arial"/>
                <w:sz w:val="20"/>
                <w:szCs w:val="20"/>
              </w:rPr>
            </w:pPr>
            <w:r>
              <w:rPr>
                <w:rFonts w:ascii="Calibri" w:hAnsi="Calibri" w:cs="Arial"/>
                <w:sz w:val="20"/>
                <w:szCs w:val="20"/>
              </w:rPr>
              <w:t>6 days</w:t>
            </w:r>
          </w:p>
        </w:tc>
        <w:tc>
          <w:tcPr>
            <w:tcW w:w="669" w:type="pct"/>
            <w:vAlign w:val="center"/>
          </w:tcPr>
          <w:p w:rsidR="00D40C9B" w:rsidRDefault="00D40C9B" w:rsidP="00D40C9B">
            <w:pPr>
              <w:jc w:val="center"/>
              <w:rPr>
                <w:rFonts w:ascii="Calibri" w:hAnsi="Calibri" w:cs="Arial"/>
                <w:sz w:val="20"/>
                <w:szCs w:val="20"/>
              </w:rPr>
            </w:pPr>
            <w:r>
              <w:rPr>
                <w:rFonts w:ascii="Calibri" w:hAnsi="Calibri" w:cs="Arial"/>
                <w:sz w:val="20"/>
                <w:szCs w:val="20"/>
              </w:rPr>
              <w:t>8.37</w:t>
            </w:r>
          </w:p>
        </w:tc>
        <w:tc>
          <w:tcPr>
            <w:tcW w:w="334" w:type="pct"/>
            <w:vAlign w:val="center"/>
          </w:tcPr>
          <w:p w:rsidR="00D40C9B" w:rsidRDefault="00D40C9B" w:rsidP="00D40C9B">
            <w:pPr>
              <w:jc w:val="center"/>
              <w:rPr>
                <w:rFonts w:ascii="Calibri" w:hAnsi="Calibri" w:cs="Arial"/>
                <w:sz w:val="20"/>
                <w:szCs w:val="20"/>
              </w:rPr>
            </w:pPr>
            <w:r>
              <w:rPr>
                <w:rFonts w:ascii="Calibri" w:hAnsi="Calibri" w:cs="Arial"/>
                <w:sz w:val="20"/>
                <w:szCs w:val="20"/>
              </w:rPr>
              <w:t>50</w:t>
            </w:r>
          </w:p>
        </w:tc>
        <w:tc>
          <w:tcPr>
            <w:tcW w:w="400" w:type="pct"/>
            <w:vAlign w:val="center"/>
          </w:tcPr>
          <w:p w:rsidR="00D40C9B" w:rsidRDefault="00D40C9B" w:rsidP="00D40C9B">
            <w:pPr>
              <w:jc w:val="center"/>
              <w:rPr>
                <w:rFonts w:ascii="Calibri" w:hAnsi="Calibri" w:cs="Arial"/>
                <w:sz w:val="20"/>
                <w:szCs w:val="20"/>
              </w:rPr>
            </w:pPr>
            <w:r>
              <w:rPr>
                <w:rFonts w:ascii="Calibri" w:hAnsi="Calibri" w:cs="Arial"/>
                <w:sz w:val="20"/>
                <w:szCs w:val="20"/>
              </w:rPr>
              <w:t>µg/m</w:t>
            </w:r>
            <w:r>
              <w:rPr>
                <w:rFonts w:ascii="Arial" w:hAnsi="Arial" w:cs="Arial"/>
                <w:sz w:val="20"/>
                <w:szCs w:val="20"/>
              </w:rPr>
              <w:t>³</w:t>
            </w:r>
          </w:p>
        </w:tc>
        <w:tc>
          <w:tcPr>
            <w:tcW w:w="922" w:type="pct"/>
            <w:vAlign w:val="center"/>
          </w:tcPr>
          <w:p w:rsidR="00D40C9B" w:rsidRPr="00180424" w:rsidRDefault="00D40C9B" w:rsidP="00D40C9B">
            <w:pPr>
              <w:pStyle w:val="Default"/>
              <w:jc w:val="center"/>
              <w:rPr>
                <w:rFonts w:asciiTheme="minorHAnsi" w:hAnsiTheme="minorHAnsi"/>
                <w:sz w:val="20"/>
                <w:szCs w:val="20"/>
              </w:rPr>
            </w:pPr>
          </w:p>
        </w:tc>
      </w:tr>
      <w:tr w:rsidR="00D40C9B" w:rsidRPr="00180424" w:rsidTr="00510BA9">
        <w:tblPrEx>
          <w:jc w:val="left"/>
        </w:tblPrEx>
        <w:tc>
          <w:tcPr>
            <w:tcW w:w="5000" w:type="pct"/>
            <w:gridSpan w:val="9"/>
          </w:tcPr>
          <w:p w:rsidR="00D40C9B" w:rsidRPr="00180424" w:rsidRDefault="00D40C9B" w:rsidP="00D40C9B">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PM10</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2" w:history="1">
              <w:r w:rsidRPr="00A25B87">
                <w:rPr>
                  <w:rStyle w:val="Hyperlink"/>
                  <w:rFonts w:asciiTheme="minorHAnsi" w:hAnsiTheme="minorHAnsi" w:cs="Arial"/>
                  <w:sz w:val="20"/>
                  <w:szCs w:val="20"/>
                </w:rPr>
                <w:t>https://www.boral.com.au/locations/boral-dunmore-operations</w:t>
              </w:r>
            </w:hyperlink>
          </w:p>
        </w:tc>
      </w:tr>
    </w:tbl>
    <w:p w:rsidR="00E800D8" w:rsidRDefault="00E800D8"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CB3416" w:rsidRDefault="00CB3416" w:rsidP="00277464">
      <w:pPr>
        <w:pStyle w:val="Default"/>
        <w:jc w:val="both"/>
        <w:rPr>
          <w:rFonts w:ascii="Calibri" w:hAnsi="Calibri"/>
          <w:b/>
          <w:color w:val="auto"/>
          <w:sz w:val="28"/>
          <w:szCs w:val="28"/>
        </w:rPr>
      </w:pPr>
    </w:p>
    <w:p w:rsidR="00277464" w:rsidRPr="00C81D88" w:rsidRDefault="00277464" w:rsidP="00277464">
      <w:pPr>
        <w:pStyle w:val="Default"/>
        <w:jc w:val="both"/>
        <w:rPr>
          <w:rFonts w:ascii="Calibri" w:hAnsi="Calibri"/>
          <w:b/>
          <w:color w:val="auto"/>
          <w:sz w:val="28"/>
          <w:szCs w:val="28"/>
        </w:rPr>
      </w:pPr>
      <w:r w:rsidRPr="00C81D88">
        <w:rPr>
          <w:rFonts w:ascii="Calibri" w:hAnsi="Calibri"/>
          <w:b/>
          <w:color w:val="auto"/>
          <w:sz w:val="28"/>
          <w:szCs w:val="28"/>
        </w:rPr>
        <w:lastRenderedPageBreak/>
        <w:t>Blasting</w:t>
      </w:r>
    </w:p>
    <w:p w:rsidR="00277464" w:rsidRDefault="00277464" w:rsidP="00277464">
      <w:pPr>
        <w:pStyle w:val="Default"/>
        <w:jc w:val="both"/>
        <w:rPr>
          <w:rFonts w:ascii="Calibri" w:hAnsi="Calibri"/>
        </w:rPr>
      </w:pPr>
    </w:p>
    <w:p w:rsidR="00277464" w:rsidRPr="007C7E32" w:rsidRDefault="00277464" w:rsidP="00277464">
      <w:pPr>
        <w:pStyle w:val="Default"/>
        <w:jc w:val="both"/>
        <w:rPr>
          <w:rFonts w:ascii="Calibri" w:hAnsi="Calibri"/>
        </w:rPr>
      </w:pPr>
      <w:r w:rsidRPr="007C7E32">
        <w:rPr>
          <w:rFonts w:ascii="Calibri" w:hAnsi="Calibri"/>
        </w:rPr>
        <w:t>Blast monitoring is conducted as per condition L4 of EPL 77. The blasting monitoring results for the</w:t>
      </w:r>
      <w:r>
        <w:rPr>
          <w:rFonts w:ascii="Calibri" w:hAnsi="Calibri"/>
        </w:rPr>
        <w:t xml:space="preserve"> reporting period is su</w:t>
      </w:r>
      <w:r w:rsidRPr="007C7E32">
        <w:rPr>
          <w:rFonts w:ascii="Calibri" w:hAnsi="Calibri"/>
        </w:rPr>
        <w:t>mmarised below.</w:t>
      </w:r>
    </w:p>
    <w:p w:rsidR="000B5308" w:rsidRDefault="000B5308" w:rsidP="00BF2523">
      <w:pPr>
        <w:pStyle w:val="Default"/>
        <w:jc w:val="both"/>
        <w:rPr>
          <w:rFonts w:ascii="Calibri" w:hAnsi="Calibri"/>
        </w:rPr>
      </w:pPr>
    </w:p>
    <w:p w:rsidR="00277464" w:rsidRDefault="00277464" w:rsidP="00BF2523">
      <w:pPr>
        <w:pStyle w:val="Default"/>
        <w:jc w:val="both"/>
        <w:rPr>
          <w:rFonts w:ascii="Calibri" w:hAnsi="Calibri"/>
        </w:rPr>
      </w:pPr>
      <w:r>
        <w:rPr>
          <w:rFonts w:ascii="Calibri" w:hAnsi="Calibri"/>
        </w:rPr>
        <w:tab/>
      </w:r>
    </w:p>
    <w:tbl>
      <w:tblPr>
        <w:tblW w:w="10920" w:type="dxa"/>
        <w:jc w:val="center"/>
        <w:tblLayout w:type="fixed"/>
        <w:tblLook w:val="0000" w:firstRow="0" w:lastRow="0" w:firstColumn="0" w:lastColumn="0" w:noHBand="0" w:noVBand="0"/>
      </w:tblPr>
      <w:tblGrid>
        <w:gridCol w:w="1713"/>
        <w:gridCol w:w="999"/>
        <w:gridCol w:w="334"/>
        <w:gridCol w:w="522"/>
        <w:gridCol w:w="1246"/>
        <w:gridCol w:w="610"/>
        <w:gridCol w:w="658"/>
        <w:gridCol w:w="198"/>
        <w:gridCol w:w="1087"/>
        <w:gridCol w:w="1081"/>
        <w:gridCol w:w="1345"/>
        <w:gridCol w:w="1127"/>
      </w:tblGrid>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Sample Period:</w:t>
            </w:r>
          </w:p>
        </w:tc>
        <w:tc>
          <w:tcPr>
            <w:tcW w:w="1768" w:type="dxa"/>
            <w:gridSpan w:val="2"/>
            <w:tcBorders>
              <w:top w:val="nil"/>
              <w:left w:val="nil"/>
              <w:bottom w:val="nil"/>
              <w:right w:val="nil"/>
            </w:tcBorders>
            <w:noWrap/>
            <w:vAlign w:val="bottom"/>
          </w:tcPr>
          <w:p w:rsidR="00277464" w:rsidRPr="007C7E32" w:rsidRDefault="003622CD" w:rsidP="00D72A3E">
            <w:pPr>
              <w:rPr>
                <w:rFonts w:ascii="Calibri" w:hAnsi="Calibri" w:cs="Arial"/>
                <w:sz w:val="20"/>
                <w:szCs w:val="20"/>
              </w:rPr>
            </w:pPr>
            <w:r>
              <w:rPr>
                <w:rFonts w:ascii="Calibri" w:hAnsi="Calibri" w:cs="Arial"/>
                <w:sz w:val="20"/>
                <w:szCs w:val="20"/>
              </w:rPr>
              <w:t>December</w:t>
            </w:r>
            <w:r w:rsidR="005116CB">
              <w:rPr>
                <w:rFonts w:ascii="Calibri" w:hAnsi="Calibri" w:cs="Arial"/>
                <w:sz w:val="20"/>
                <w:szCs w:val="20"/>
              </w:rPr>
              <w:t xml:space="preserve"> </w:t>
            </w:r>
            <w:r w:rsidR="00B47835">
              <w:rPr>
                <w:rFonts w:ascii="Calibri" w:hAnsi="Calibri" w:cs="Arial"/>
                <w:sz w:val="20"/>
                <w:szCs w:val="20"/>
              </w:rPr>
              <w:t>2020</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Dunmore Quarry</w:t>
            </w: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Licensee Address:</w:t>
            </w:r>
          </w:p>
        </w:tc>
        <w:tc>
          <w:tcPr>
            <w:tcW w:w="5402" w:type="dxa"/>
            <w:gridSpan w:val="7"/>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Princes Hwy, Dunmore NSW 2529</w:t>
            </w: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r w:rsidRPr="007C7E32">
              <w:rPr>
                <w:rFonts w:ascii="Calibri" w:hAnsi="Calibri" w:cs="Arial"/>
                <w:sz w:val="20"/>
                <w:szCs w:val="20"/>
              </w:rPr>
              <w:t>EPL No:</w:t>
            </w:r>
          </w:p>
        </w:tc>
        <w:tc>
          <w:tcPr>
            <w:tcW w:w="1768" w:type="dxa"/>
            <w:gridSpan w:val="2"/>
            <w:tcBorders>
              <w:top w:val="nil"/>
              <w:left w:val="nil"/>
              <w:bottom w:val="nil"/>
              <w:right w:val="nil"/>
            </w:tcBorders>
            <w:noWrap/>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77</w:t>
            </w:r>
          </w:p>
        </w:tc>
        <w:tc>
          <w:tcPr>
            <w:tcW w:w="2553"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3046" w:type="dxa"/>
            <w:gridSpan w:val="3"/>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7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268"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284"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color w:val="0000FF"/>
                <w:sz w:val="20"/>
                <w:szCs w:val="20"/>
                <w:u w:val="single"/>
              </w:rPr>
            </w:pPr>
          </w:p>
        </w:tc>
        <w:tc>
          <w:tcPr>
            <w:tcW w:w="1081"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182"/>
          <w:jc w:val="center"/>
        </w:trPr>
        <w:tc>
          <w:tcPr>
            <w:tcW w:w="4814" w:type="dxa"/>
            <w:gridSpan w:val="5"/>
            <w:tcBorders>
              <w:top w:val="nil"/>
              <w:left w:val="nil"/>
              <w:bottom w:val="nil"/>
              <w:right w:val="nil"/>
            </w:tcBorders>
            <w:noWrap/>
            <w:vAlign w:val="center"/>
          </w:tcPr>
          <w:p w:rsidR="00277464" w:rsidRPr="007C7E32" w:rsidRDefault="00277464" w:rsidP="00277464">
            <w:pPr>
              <w:jc w:val="center"/>
              <w:rPr>
                <w:rFonts w:ascii="Calibri" w:hAnsi="Calibri" w:cs="Arial"/>
                <w:b/>
                <w:bCs/>
                <w:sz w:val="20"/>
                <w:szCs w:val="20"/>
              </w:rPr>
            </w:pPr>
            <w:r w:rsidRPr="007C7E32">
              <w:rPr>
                <w:rFonts w:ascii="Calibri" w:hAnsi="Calibri" w:cs="Arial"/>
                <w:b/>
                <w:bCs/>
                <w:sz w:val="20"/>
                <w:szCs w:val="20"/>
              </w:rPr>
              <w:t>Qualifications related to noise:</w:t>
            </w:r>
          </w:p>
        </w:tc>
        <w:tc>
          <w:tcPr>
            <w:tcW w:w="1268"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284"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rPr>
            </w:pPr>
          </w:p>
        </w:tc>
      </w:tr>
      <w:tr w:rsidR="00277464" w:rsidRPr="007C7E32" w:rsidTr="00277464">
        <w:trPr>
          <w:trHeight w:val="267"/>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120dB (Lin Peak)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The overpressure level from blasting operations at the premises must not exceed 115dB (Lin Peak) for more than 5% of the total number of blasts over each reporting period</w:t>
            </w:r>
          </w:p>
        </w:tc>
      </w:tr>
      <w:tr w:rsidR="00277464" w:rsidRPr="007C7E32" w:rsidTr="00277464">
        <w:trPr>
          <w:trHeight w:val="396"/>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10mm/sec at any time</w:t>
            </w:r>
          </w:p>
        </w:tc>
      </w:tr>
      <w:tr w:rsidR="00277464" w:rsidRPr="007C7E32" w:rsidTr="00277464">
        <w:trPr>
          <w:trHeight w:val="471"/>
          <w:jc w:val="center"/>
        </w:trPr>
        <w:tc>
          <w:tcPr>
            <w:tcW w:w="10920" w:type="dxa"/>
            <w:gridSpan w:val="12"/>
            <w:tcBorders>
              <w:top w:val="nil"/>
              <w:left w:val="nil"/>
              <w:bottom w:val="nil"/>
              <w:right w:val="nil"/>
            </w:tcBorders>
            <w:vAlign w:val="bottom"/>
          </w:tcPr>
          <w:p w:rsidR="00277464" w:rsidRPr="007C7E32" w:rsidRDefault="00277464" w:rsidP="00277464">
            <w:pPr>
              <w:rPr>
                <w:rFonts w:ascii="Calibri" w:hAnsi="Calibri" w:cs="Arial"/>
                <w:sz w:val="20"/>
                <w:szCs w:val="20"/>
              </w:rPr>
            </w:pPr>
            <w:r w:rsidRPr="007C7E32">
              <w:rPr>
                <w:rFonts w:ascii="Calibri" w:hAnsi="Calibri" w:cs="Arial"/>
                <w:sz w:val="20"/>
                <w:szCs w:val="20"/>
              </w:rPr>
              <w:t>* Ground vibration peak particle vector from the blasting operations at the premises must not exceed 5mm/sec for more than 5% of the total number of blasts over each reporting period</w:t>
            </w:r>
          </w:p>
        </w:tc>
      </w:tr>
      <w:tr w:rsidR="00277464" w:rsidRPr="007C7E32" w:rsidTr="00277464">
        <w:trPr>
          <w:trHeight w:val="406"/>
          <w:jc w:val="center"/>
        </w:trPr>
        <w:tc>
          <w:tcPr>
            <w:tcW w:w="10920" w:type="dxa"/>
            <w:gridSpan w:val="12"/>
            <w:tcBorders>
              <w:top w:val="nil"/>
              <w:left w:val="nil"/>
              <w:bottom w:val="nil"/>
              <w:right w:val="nil"/>
            </w:tcBorders>
            <w:vAlign w:val="bottom"/>
          </w:tcPr>
          <w:p w:rsidR="00277464" w:rsidRDefault="00277464" w:rsidP="00277464">
            <w:pPr>
              <w:rPr>
                <w:rFonts w:ascii="Calibri" w:hAnsi="Calibri" w:cs="Arial"/>
                <w:sz w:val="20"/>
                <w:szCs w:val="20"/>
              </w:rPr>
            </w:pPr>
            <w:r w:rsidRPr="007C7E32">
              <w:rPr>
                <w:rFonts w:ascii="Calibri" w:hAnsi="Calibri" w:cs="Arial"/>
                <w:sz w:val="20"/>
                <w:szCs w:val="20"/>
              </w:rPr>
              <w:t xml:space="preserve">* Blast monitoring overpressure and ground vibration is </w:t>
            </w:r>
            <w:r w:rsidR="00C81D88">
              <w:rPr>
                <w:rFonts w:ascii="Calibri" w:hAnsi="Calibri" w:cs="Arial"/>
                <w:sz w:val="20"/>
                <w:szCs w:val="20"/>
              </w:rPr>
              <w:t xml:space="preserve">currently </w:t>
            </w:r>
            <w:r w:rsidRPr="007C7E32">
              <w:rPr>
                <w:rFonts w:ascii="Calibri" w:hAnsi="Calibri" w:cs="Arial"/>
                <w:sz w:val="20"/>
                <w:szCs w:val="20"/>
              </w:rPr>
              <w:t xml:space="preserve">measured at the </w:t>
            </w:r>
            <w:r>
              <w:rPr>
                <w:rFonts w:ascii="Calibri" w:hAnsi="Calibri" w:cs="Arial"/>
                <w:sz w:val="20"/>
                <w:szCs w:val="20"/>
              </w:rPr>
              <w:t>Benny</w:t>
            </w:r>
            <w:r w:rsidRPr="007C7E32">
              <w:rPr>
                <w:rFonts w:ascii="Calibri" w:hAnsi="Calibri" w:cs="Arial"/>
                <w:sz w:val="20"/>
                <w:szCs w:val="20"/>
              </w:rPr>
              <w:t xml:space="preserve"> Propert</w:t>
            </w:r>
            <w:r>
              <w:rPr>
                <w:rFonts w:ascii="Calibri" w:hAnsi="Calibri" w:cs="Arial"/>
                <w:sz w:val="20"/>
                <w:szCs w:val="20"/>
              </w:rPr>
              <w:t>y</w:t>
            </w:r>
            <w:r w:rsidR="00B300C1">
              <w:rPr>
                <w:rFonts w:ascii="Calibri" w:hAnsi="Calibri" w:cs="Arial"/>
                <w:sz w:val="20"/>
                <w:szCs w:val="20"/>
              </w:rPr>
              <w:t>. Prior to the 20</w:t>
            </w:r>
            <w:r w:rsidR="00B300C1" w:rsidRPr="00B300C1">
              <w:rPr>
                <w:rFonts w:ascii="Calibri" w:hAnsi="Calibri" w:cs="Arial"/>
                <w:sz w:val="20"/>
                <w:szCs w:val="20"/>
                <w:vertAlign w:val="superscript"/>
              </w:rPr>
              <w:t>th</w:t>
            </w:r>
            <w:r w:rsidR="00B300C1">
              <w:rPr>
                <w:rFonts w:ascii="Calibri" w:hAnsi="Calibri" w:cs="Arial"/>
                <w:sz w:val="20"/>
                <w:szCs w:val="20"/>
              </w:rPr>
              <w:t xml:space="preserve"> of February 2018 blast monitoring had been undertaken at the MacParland Residence</w:t>
            </w:r>
            <w:r w:rsidR="00EE2687">
              <w:rPr>
                <w:rFonts w:ascii="Calibri" w:hAnsi="Calibri" w:cs="Arial"/>
                <w:sz w:val="20"/>
                <w:szCs w:val="20"/>
              </w:rPr>
              <w:t>.</w:t>
            </w:r>
          </w:p>
          <w:p w:rsidR="00EE2687" w:rsidRPr="007C7E32" w:rsidRDefault="00EE2687" w:rsidP="00277464">
            <w:pPr>
              <w:rPr>
                <w:rFonts w:ascii="Calibri" w:hAnsi="Calibri" w:cs="Arial"/>
                <w:sz w:val="20"/>
                <w:szCs w:val="20"/>
              </w:rPr>
            </w:pPr>
            <w:r>
              <w:rPr>
                <w:rFonts w:ascii="Calibri" w:hAnsi="Calibri" w:cs="Arial"/>
                <w:sz w:val="20"/>
                <w:szCs w:val="20"/>
              </w:rPr>
              <w:t xml:space="preserve">* </w:t>
            </w:r>
            <w:r w:rsidRPr="003622CD">
              <w:rPr>
                <w:rFonts w:ascii="Calibri" w:hAnsi="Calibri" w:cs="Arial"/>
                <w:b/>
                <w:sz w:val="20"/>
                <w:szCs w:val="20"/>
              </w:rPr>
              <w:t>A reading denoted as “No Trigger” means that the recorded value was below the measuring sensitivity of the instrument and therefore deemed compliant with limits</w:t>
            </w:r>
            <w:r>
              <w:rPr>
                <w:rFonts w:ascii="Calibri" w:hAnsi="Calibri" w:cs="Arial"/>
                <w:sz w:val="20"/>
                <w:szCs w:val="20"/>
              </w:rPr>
              <w:t>.</w:t>
            </w:r>
          </w:p>
        </w:tc>
      </w:tr>
      <w:tr w:rsidR="00277464" w:rsidRPr="007C7E32" w:rsidTr="00277464">
        <w:trPr>
          <w:trHeight w:val="353"/>
          <w:jc w:val="center"/>
        </w:trPr>
        <w:tc>
          <w:tcPr>
            <w:tcW w:w="2712" w:type="dxa"/>
            <w:gridSpan w:val="2"/>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2712" w:type="dxa"/>
            <w:gridSpan w:val="4"/>
            <w:tcBorders>
              <w:top w:val="nil"/>
              <w:left w:val="nil"/>
              <w:bottom w:val="nil"/>
              <w:right w:val="nil"/>
            </w:tcBorders>
            <w:noWrap/>
            <w:vAlign w:val="bottom"/>
          </w:tcPr>
          <w:p w:rsidR="00277464" w:rsidRPr="007C7E32" w:rsidRDefault="00277464" w:rsidP="00277464">
            <w:pPr>
              <w:jc w:val="center"/>
              <w:rPr>
                <w:rFonts w:ascii="Calibri" w:hAnsi="Calibr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081"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345"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c>
          <w:tcPr>
            <w:tcW w:w="1127" w:type="dxa"/>
            <w:tcBorders>
              <w:top w:val="nil"/>
              <w:left w:val="nil"/>
              <w:bottom w:val="nil"/>
              <w:right w:val="nil"/>
            </w:tcBorders>
            <w:vAlign w:val="bottom"/>
          </w:tcPr>
          <w:p w:rsidR="00277464" w:rsidRPr="007C7E32" w:rsidRDefault="00277464" w:rsidP="00277464">
            <w:pPr>
              <w:jc w:val="center"/>
              <w:rPr>
                <w:rFonts w:ascii="Calibri" w:hAnsi="Calibr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277464">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277464">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277464">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277464">
            <w:pPr>
              <w:jc w:val="center"/>
              <w:rPr>
                <w:rFonts w:asciiTheme="minorHAnsi" w:hAnsiTheme="minorHAnsi" w:cs="Arial"/>
                <w:sz w:val="20"/>
                <w:szCs w:val="20"/>
                <w:highlight w:val="yellow"/>
              </w:rPr>
            </w:pPr>
          </w:p>
        </w:tc>
      </w:tr>
      <w:tr w:rsidR="00277464" w:rsidRPr="007C7E32" w:rsidTr="00277464">
        <w:trPr>
          <w:trHeight w:val="182"/>
          <w:jc w:val="center"/>
        </w:trPr>
        <w:tc>
          <w:tcPr>
            <w:tcW w:w="1713" w:type="dxa"/>
            <w:tcBorders>
              <w:top w:val="nil"/>
              <w:left w:val="nil"/>
              <w:bottom w:val="nil"/>
              <w:right w:val="nil"/>
            </w:tcBorders>
          </w:tcPr>
          <w:p w:rsidR="00277464" w:rsidRPr="007C7E32" w:rsidRDefault="00277464" w:rsidP="00C95682">
            <w:pPr>
              <w:jc w:val="center"/>
              <w:rPr>
                <w:rFonts w:asciiTheme="minorHAnsi" w:hAnsiTheme="minorHAnsi" w:cs="Arial"/>
                <w:sz w:val="20"/>
                <w:szCs w:val="20"/>
                <w:highlight w:val="yellow"/>
              </w:rPr>
            </w:pPr>
          </w:p>
        </w:tc>
        <w:tc>
          <w:tcPr>
            <w:tcW w:w="1855" w:type="dxa"/>
            <w:gridSpan w:val="3"/>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855"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856" w:type="dxa"/>
            <w:gridSpan w:val="2"/>
            <w:tcBorders>
              <w:top w:val="nil"/>
              <w:left w:val="nil"/>
              <w:bottom w:val="nil"/>
              <w:right w:val="nil"/>
            </w:tcBorders>
            <w:vAlign w:val="bottom"/>
          </w:tcPr>
          <w:p w:rsidR="00277464" w:rsidRPr="007C7E32" w:rsidRDefault="00277464" w:rsidP="00C95682">
            <w:pPr>
              <w:jc w:val="center"/>
              <w:rPr>
                <w:rFonts w:asciiTheme="minorHAnsi" w:hAnsiTheme="minorHAnsi" w:cs="Arial"/>
                <w:sz w:val="20"/>
                <w:szCs w:val="20"/>
                <w:highlight w:val="yellow"/>
              </w:rPr>
            </w:pPr>
          </w:p>
        </w:tc>
        <w:tc>
          <w:tcPr>
            <w:tcW w:w="1087"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081"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c>
          <w:tcPr>
            <w:tcW w:w="1345" w:type="dxa"/>
            <w:tcBorders>
              <w:top w:val="nil"/>
              <w:left w:val="nil"/>
              <w:bottom w:val="nil"/>
              <w:right w:val="nil"/>
            </w:tcBorders>
            <w:noWrap/>
            <w:vAlign w:val="bottom"/>
          </w:tcPr>
          <w:p w:rsidR="00277464" w:rsidRPr="007C7E32" w:rsidRDefault="00277464" w:rsidP="00C95682">
            <w:pPr>
              <w:jc w:val="center"/>
              <w:rPr>
                <w:rFonts w:asciiTheme="minorHAnsi" w:hAnsiTheme="minorHAnsi" w:cs="Arial"/>
                <w:sz w:val="20"/>
                <w:szCs w:val="20"/>
                <w:highlight w:val="yellow"/>
              </w:rPr>
            </w:pPr>
          </w:p>
        </w:tc>
        <w:tc>
          <w:tcPr>
            <w:tcW w:w="1127" w:type="dxa"/>
            <w:tcBorders>
              <w:top w:val="nil"/>
              <w:left w:val="nil"/>
              <w:bottom w:val="nil"/>
              <w:right w:val="nil"/>
            </w:tcBorders>
            <w:noWrap/>
            <w:vAlign w:val="center"/>
          </w:tcPr>
          <w:p w:rsidR="00277464" w:rsidRPr="007C7E32" w:rsidRDefault="00277464" w:rsidP="00C95682">
            <w:pPr>
              <w:jc w:val="center"/>
              <w:rPr>
                <w:rFonts w:asciiTheme="minorHAnsi" w:hAnsiTheme="minorHAnsi" w:cs="Arial"/>
                <w:sz w:val="20"/>
                <w:szCs w:val="20"/>
                <w:highlight w:val="yellow"/>
              </w:rPr>
            </w:pPr>
          </w:p>
        </w:tc>
      </w:tr>
    </w:tbl>
    <w:tbl>
      <w:tblPr>
        <w:tblStyle w:val="TableGrid"/>
        <w:tblW w:w="5000" w:type="pct"/>
        <w:tblLayout w:type="fixed"/>
        <w:tblLook w:val="04A0" w:firstRow="1" w:lastRow="0" w:firstColumn="1" w:lastColumn="0" w:noHBand="0" w:noVBand="1"/>
      </w:tblPr>
      <w:tblGrid>
        <w:gridCol w:w="1696"/>
        <w:gridCol w:w="1276"/>
        <w:gridCol w:w="1326"/>
        <w:gridCol w:w="801"/>
        <w:gridCol w:w="1133"/>
        <w:gridCol w:w="1418"/>
        <w:gridCol w:w="709"/>
        <w:gridCol w:w="2097"/>
      </w:tblGrid>
      <w:tr w:rsidR="008D177E" w:rsidTr="003622CD">
        <w:trPr>
          <w:trHeight w:val="255"/>
        </w:trPr>
        <w:tc>
          <w:tcPr>
            <w:tcW w:w="811"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610"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634"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38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542" w:type="pct"/>
            <w:tcBorders>
              <w:bottom w:val="single" w:sz="4" w:space="0" w:color="auto"/>
            </w:tcBorders>
            <w:shd w:val="clear" w:color="auto" w:fill="00B050"/>
            <w:noWrap/>
            <w:vAlign w:val="center"/>
          </w:tcPr>
          <w:p w:rsidR="008D177E" w:rsidRPr="00F16B02" w:rsidRDefault="008D177E" w:rsidP="00992C04">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Ground Vibration (mm/s)</w:t>
            </w:r>
          </w:p>
        </w:tc>
        <w:tc>
          <w:tcPr>
            <w:tcW w:w="678" w:type="pct"/>
            <w:tcBorders>
              <w:bottom w:val="single" w:sz="4" w:space="0" w:color="auto"/>
            </w:tcBorders>
            <w:shd w:val="clear" w:color="auto" w:fill="00B050"/>
            <w:noWrap/>
            <w:vAlign w:val="center"/>
          </w:tcPr>
          <w:p w:rsidR="008D177E" w:rsidRPr="00F16B02" w:rsidRDefault="008D177E" w:rsidP="008D177E">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Overpressure (</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339" w:type="pct"/>
            <w:tcBorders>
              <w:bottom w:val="single" w:sz="4" w:space="0" w:color="auto"/>
            </w:tcBorders>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1003" w:type="pct"/>
            <w:tcBorders>
              <w:bottom w:val="single" w:sz="4" w:space="0" w:color="auto"/>
            </w:tcBorders>
            <w:shd w:val="clear" w:color="auto" w:fill="00B050"/>
            <w:noWrap/>
            <w:vAlign w:val="center"/>
          </w:tcPr>
          <w:p w:rsidR="008D177E" w:rsidRPr="00F16B02" w:rsidRDefault="008D177E" w:rsidP="00C81D8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3622CD" w:rsidTr="003622CD">
        <w:trPr>
          <w:trHeight w:val="255"/>
        </w:trPr>
        <w:tc>
          <w:tcPr>
            <w:tcW w:w="811" w:type="pct"/>
            <w:tcBorders>
              <w:top w:val="single" w:sz="4" w:space="0" w:color="auto"/>
              <w:bottom w:val="single" w:sz="4" w:space="0" w:color="auto"/>
              <w:right w:val="single" w:sz="4" w:space="0" w:color="auto"/>
            </w:tcBorders>
            <w:noWrap/>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13-Jan-21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13-Jan-21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12:59</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3622CD" w:rsidRDefault="003622CD" w:rsidP="003622CD">
            <w:pPr>
              <w:jc w:val="center"/>
              <w:rPr>
                <w:rFonts w:ascii="Calibri" w:hAnsi="Calibri" w:cs="Calibri"/>
                <w:sz w:val="20"/>
                <w:szCs w:val="20"/>
              </w:rPr>
            </w:pPr>
            <w:r w:rsidRPr="003622CD">
              <w:rPr>
                <w:rFonts w:ascii="Calibri" w:hAnsi="Calibri" w:cs="Calibri"/>
                <w:sz w:val="20"/>
                <w:szCs w:val="20"/>
              </w:rPr>
              <w:t>0.50</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3622CD" w:rsidRDefault="003622CD" w:rsidP="003622CD">
            <w:pPr>
              <w:jc w:val="center"/>
              <w:rPr>
                <w:rFonts w:ascii="Calibri" w:hAnsi="Calibri" w:cs="Calibri"/>
                <w:sz w:val="20"/>
                <w:szCs w:val="20"/>
              </w:rPr>
            </w:pPr>
            <w:r w:rsidRPr="003622CD">
              <w:rPr>
                <w:rFonts w:ascii="Calibri" w:hAnsi="Calibri" w:cs="Calibri"/>
                <w:sz w:val="20"/>
                <w:szCs w:val="20"/>
              </w:rPr>
              <w:t>102.8</w:t>
            </w:r>
          </w:p>
        </w:tc>
        <w:tc>
          <w:tcPr>
            <w:tcW w:w="339" w:type="pct"/>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r w:rsidR="003622CD" w:rsidTr="003622CD">
        <w:trPr>
          <w:trHeight w:val="255"/>
        </w:trPr>
        <w:tc>
          <w:tcPr>
            <w:tcW w:w="811" w:type="pct"/>
            <w:tcBorders>
              <w:top w:val="single" w:sz="4" w:space="0" w:color="auto"/>
              <w:bottom w:val="single" w:sz="4" w:space="0" w:color="auto"/>
              <w:right w:val="single" w:sz="4" w:space="0" w:color="auto"/>
            </w:tcBorders>
            <w:noWrap/>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20-Jan-21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20-Jan-21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12:48</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3622CD" w:rsidRDefault="003622CD" w:rsidP="003622CD">
            <w:pPr>
              <w:jc w:val="center"/>
              <w:rPr>
                <w:rFonts w:ascii="Calibri" w:hAnsi="Calibri" w:cs="Calibri"/>
                <w:sz w:val="20"/>
                <w:szCs w:val="20"/>
              </w:rPr>
            </w:pPr>
            <w:r w:rsidRPr="003622CD">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3622CD" w:rsidRDefault="003622CD" w:rsidP="003622CD">
            <w:pPr>
              <w:jc w:val="center"/>
              <w:rPr>
                <w:rFonts w:ascii="Calibri" w:hAnsi="Calibri" w:cs="Calibri"/>
                <w:sz w:val="20"/>
                <w:szCs w:val="20"/>
              </w:rPr>
            </w:pPr>
            <w:r w:rsidRPr="003622CD">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r w:rsidR="003622CD" w:rsidTr="003622CD">
        <w:trPr>
          <w:trHeight w:val="255"/>
        </w:trPr>
        <w:tc>
          <w:tcPr>
            <w:tcW w:w="811" w:type="pct"/>
            <w:tcBorders>
              <w:top w:val="single" w:sz="4" w:space="0" w:color="auto"/>
              <w:bottom w:val="single" w:sz="4" w:space="0" w:color="auto"/>
              <w:right w:val="single" w:sz="4" w:space="0" w:color="auto"/>
            </w:tcBorders>
            <w:noWrap/>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Benny Residence</w:t>
            </w:r>
          </w:p>
        </w:tc>
        <w:tc>
          <w:tcPr>
            <w:tcW w:w="610"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29-Jan-21</w:t>
            </w:r>
          </w:p>
        </w:tc>
        <w:tc>
          <w:tcPr>
            <w:tcW w:w="634"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29-Jan-21</w:t>
            </w:r>
          </w:p>
        </w:tc>
        <w:tc>
          <w:tcPr>
            <w:tcW w:w="383"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12:59</w:t>
            </w:r>
          </w:p>
        </w:tc>
        <w:tc>
          <w:tcPr>
            <w:tcW w:w="542"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3622CD" w:rsidRDefault="003622CD" w:rsidP="003622CD">
            <w:pPr>
              <w:jc w:val="center"/>
              <w:rPr>
                <w:rFonts w:ascii="Calibri" w:hAnsi="Calibri" w:cs="Calibri"/>
                <w:sz w:val="20"/>
                <w:szCs w:val="20"/>
              </w:rPr>
            </w:pPr>
            <w:r w:rsidRPr="003622CD">
              <w:rPr>
                <w:rFonts w:ascii="Calibri" w:hAnsi="Calibri" w:cs="Calibri"/>
                <w:sz w:val="20"/>
                <w:szCs w:val="20"/>
              </w:rPr>
              <w:t>No Trigger</w:t>
            </w:r>
          </w:p>
        </w:tc>
        <w:tc>
          <w:tcPr>
            <w:tcW w:w="678" w:type="pct"/>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3622CD" w:rsidRDefault="003622CD" w:rsidP="003622CD">
            <w:pPr>
              <w:jc w:val="center"/>
              <w:rPr>
                <w:rFonts w:ascii="Calibri" w:hAnsi="Calibri" w:cs="Calibri"/>
                <w:sz w:val="20"/>
                <w:szCs w:val="20"/>
              </w:rPr>
            </w:pPr>
            <w:r w:rsidRPr="003622CD">
              <w:rPr>
                <w:rFonts w:ascii="Calibri" w:hAnsi="Calibri" w:cs="Calibri"/>
                <w:sz w:val="20"/>
                <w:szCs w:val="20"/>
              </w:rPr>
              <w:t>No Trigger</w:t>
            </w:r>
          </w:p>
        </w:tc>
        <w:tc>
          <w:tcPr>
            <w:tcW w:w="339" w:type="pct"/>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1003" w:type="pct"/>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bl>
    <w:p w:rsidR="000B5308" w:rsidRDefault="000B5308" w:rsidP="00BF2523">
      <w:pPr>
        <w:pStyle w:val="Default"/>
        <w:jc w:val="both"/>
        <w:rPr>
          <w:rFonts w:ascii="Calibri" w:hAnsi="Calibri"/>
        </w:rPr>
      </w:pPr>
    </w:p>
    <w:p w:rsidR="00C95682" w:rsidRDefault="00C95682" w:rsidP="00BF2523">
      <w:pPr>
        <w:pStyle w:val="Default"/>
        <w:jc w:val="both"/>
        <w:rPr>
          <w:rFonts w:ascii="Calibri" w:hAnsi="Calibri"/>
        </w:rPr>
      </w:pPr>
    </w:p>
    <w:p w:rsidR="00596114" w:rsidRDefault="00596114"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9D48B2" w:rsidRDefault="009D48B2"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8D177E" w:rsidRDefault="008D177E"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A526F8" w:rsidRDefault="00A526F8" w:rsidP="00BF2523">
      <w:pPr>
        <w:pStyle w:val="Default"/>
        <w:jc w:val="both"/>
        <w:rPr>
          <w:rFonts w:ascii="Calibri" w:hAnsi="Calibri"/>
        </w:rPr>
      </w:pPr>
    </w:p>
    <w:p w:rsidR="002B7EA2" w:rsidRDefault="002B7EA2" w:rsidP="00BF2523">
      <w:pPr>
        <w:pStyle w:val="Default"/>
        <w:jc w:val="both"/>
        <w:rPr>
          <w:rFonts w:ascii="Calibri" w:hAnsi="Calibri"/>
        </w:rPr>
      </w:pPr>
    </w:p>
    <w:p w:rsidR="00596114" w:rsidRDefault="00596114" w:rsidP="00BF2523">
      <w:pPr>
        <w:pStyle w:val="Default"/>
        <w:jc w:val="both"/>
        <w:rPr>
          <w:rFonts w:ascii="Calibri" w:hAnsi="Calibri"/>
        </w:rPr>
      </w:pPr>
    </w:p>
    <w:p w:rsidR="00596114" w:rsidRDefault="00596114" w:rsidP="00BF2523">
      <w:pPr>
        <w:pStyle w:val="Default"/>
        <w:jc w:val="both"/>
        <w:rPr>
          <w:rFonts w:ascii="Calibri" w:hAnsi="Calibri"/>
        </w:rPr>
      </w:pPr>
    </w:p>
    <w:p w:rsidR="00C95682" w:rsidRPr="00DA6B8A" w:rsidRDefault="00B92D4B" w:rsidP="00DA6B8A">
      <w:pPr>
        <w:pStyle w:val="Default"/>
        <w:jc w:val="center"/>
        <w:rPr>
          <w:rFonts w:ascii="Calibri" w:hAnsi="Calibri"/>
          <w:b/>
        </w:rPr>
      </w:pPr>
      <w:r w:rsidRPr="00DA6B8A">
        <w:rPr>
          <w:rFonts w:ascii="Calibri" w:hAnsi="Calibri"/>
          <w:b/>
        </w:rPr>
        <w:lastRenderedPageBreak/>
        <w:t xml:space="preserve">Historical </w:t>
      </w:r>
      <w:r w:rsidR="00DA6B8A" w:rsidRPr="00DA6B8A">
        <w:rPr>
          <w:rFonts w:ascii="Calibri" w:hAnsi="Calibri"/>
          <w:b/>
        </w:rPr>
        <w:t>Data</w:t>
      </w:r>
    </w:p>
    <w:tbl>
      <w:tblPr>
        <w:tblStyle w:val="TableGrid"/>
        <w:tblW w:w="10470" w:type="dxa"/>
        <w:tblLayout w:type="fixed"/>
        <w:tblLook w:val="04A0" w:firstRow="1" w:lastRow="0" w:firstColumn="1" w:lastColumn="0" w:noHBand="0" w:noVBand="1"/>
      </w:tblPr>
      <w:tblGrid>
        <w:gridCol w:w="1696"/>
        <w:gridCol w:w="1276"/>
        <w:gridCol w:w="1335"/>
        <w:gridCol w:w="791"/>
        <w:gridCol w:w="1148"/>
        <w:gridCol w:w="1404"/>
        <w:gridCol w:w="709"/>
        <w:gridCol w:w="2111"/>
      </w:tblGrid>
      <w:tr w:rsidR="008D177E" w:rsidTr="008D177E">
        <w:trPr>
          <w:tblHeader/>
        </w:trPr>
        <w:tc>
          <w:tcPr>
            <w:tcW w:w="169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Monitoring Location</w:t>
            </w:r>
          </w:p>
        </w:tc>
        <w:tc>
          <w:tcPr>
            <w:tcW w:w="1276"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Blast Date</w:t>
            </w:r>
          </w:p>
        </w:tc>
        <w:tc>
          <w:tcPr>
            <w:tcW w:w="1335"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Results Received</w:t>
            </w:r>
          </w:p>
        </w:tc>
        <w:tc>
          <w:tcPr>
            <w:tcW w:w="79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Time</w:t>
            </w:r>
          </w:p>
        </w:tc>
        <w:tc>
          <w:tcPr>
            <w:tcW w:w="1148"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Ground Vibration (mm/s) </w:t>
            </w:r>
          </w:p>
        </w:tc>
        <w:tc>
          <w:tcPr>
            <w:tcW w:w="1404" w:type="dxa"/>
            <w:shd w:val="clear" w:color="auto" w:fill="00B050"/>
            <w:vAlign w:val="center"/>
          </w:tcPr>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 xml:space="preserve">Overpressure </w:t>
            </w:r>
          </w:p>
          <w:p w:rsidR="008D177E" w:rsidRPr="00F16B02" w:rsidRDefault="008D177E" w:rsidP="00FC15C8">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w:t>
            </w:r>
            <w:proofErr w:type="spellStart"/>
            <w:r w:rsidRPr="00F16B02">
              <w:rPr>
                <w:rFonts w:asciiTheme="minorHAnsi" w:hAnsiTheme="minorHAnsi"/>
                <w:b/>
                <w:color w:val="FFFFFF" w:themeColor="background1"/>
                <w:sz w:val="20"/>
                <w:szCs w:val="20"/>
              </w:rPr>
              <w:t>dBL</w:t>
            </w:r>
            <w:proofErr w:type="spellEnd"/>
            <w:r w:rsidRPr="00F16B02">
              <w:rPr>
                <w:rFonts w:asciiTheme="minorHAnsi" w:hAnsiTheme="minorHAnsi"/>
                <w:b/>
                <w:color w:val="FFFFFF" w:themeColor="background1"/>
                <w:sz w:val="20"/>
                <w:szCs w:val="20"/>
              </w:rPr>
              <w:t>)</w:t>
            </w:r>
          </w:p>
        </w:tc>
        <w:tc>
          <w:tcPr>
            <w:tcW w:w="709" w:type="dxa"/>
            <w:shd w:val="clear" w:color="auto" w:fill="00B050"/>
            <w:vAlign w:val="center"/>
          </w:tcPr>
          <w:p w:rsidR="008D177E" w:rsidRPr="00F16B02" w:rsidRDefault="008D177E" w:rsidP="008D177E">
            <w:pPr>
              <w:pStyle w:val="Default"/>
              <w:jc w:val="center"/>
              <w:rPr>
                <w:rFonts w:asciiTheme="minorHAnsi" w:hAnsiTheme="minorHAnsi"/>
                <w:b/>
                <w:color w:val="FFFFFF" w:themeColor="background1"/>
                <w:sz w:val="20"/>
                <w:szCs w:val="20"/>
              </w:rPr>
            </w:pPr>
            <w:r>
              <w:rPr>
                <w:rFonts w:asciiTheme="minorHAnsi" w:hAnsiTheme="minorHAnsi"/>
                <w:b/>
                <w:color w:val="FFFFFF" w:themeColor="background1"/>
                <w:sz w:val="20"/>
                <w:szCs w:val="20"/>
              </w:rPr>
              <w:t>Compliant</w:t>
            </w:r>
          </w:p>
        </w:tc>
        <w:tc>
          <w:tcPr>
            <w:tcW w:w="2111" w:type="dxa"/>
            <w:shd w:val="clear" w:color="auto" w:fill="00B050"/>
            <w:vAlign w:val="center"/>
          </w:tcPr>
          <w:p w:rsidR="008D177E" w:rsidRPr="00F16B02" w:rsidRDefault="008D177E" w:rsidP="00EA7CF2">
            <w:pPr>
              <w:pStyle w:val="Default"/>
              <w:jc w:val="center"/>
              <w:rPr>
                <w:rFonts w:asciiTheme="minorHAnsi" w:hAnsiTheme="minorHAnsi"/>
                <w:b/>
                <w:color w:val="FFFFFF" w:themeColor="background1"/>
                <w:sz w:val="20"/>
                <w:szCs w:val="20"/>
              </w:rPr>
            </w:pPr>
            <w:r w:rsidRPr="00F16B02">
              <w:rPr>
                <w:rFonts w:asciiTheme="minorHAnsi" w:hAnsiTheme="minorHAnsi"/>
                <w:b/>
                <w:color w:val="FFFFFF" w:themeColor="background1"/>
                <w:sz w:val="20"/>
                <w:szCs w:val="20"/>
              </w:rPr>
              <w:t>Comments</w:t>
            </w:r>
          </w:p>
        </w:tc>
      </w:tr>
      <w:tr w:rsidR="003622CD" w:rsidRPr="00B92D4B" w:rsidTr="00F510FE">
        <w:trPr>
          <w:trHeight w:val="255"/>
        </w:trPr>
        <w:tc>
          <w:tcPr>
            <w:tcW w:w="1696" w:type="dxa"/>
            <w:tcBorders>
              <w:top w:val="single" w:sz="4" w:space="0" w:color="auto"/>
              <w:bottom w:val="single" w:sz="4" w:space="0" w:color="auto"/>
              <w:right w:val="single" w:sz="4" w:space="0" w:color="auto"/>
            </w:tcBorders>
            <w:noWrap/>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04-Nov-20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04-Nov-20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12:23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F510FE">
        <w:trPr>
          <w:trHeight w:val="255"/>
        </w:trPr>
        <w:tc>
          <w:tcPr>
            <w:tcW w:w="1696" w:type="dxa"/>
            <w:tcBorders>
              <w:top w:val="single" w:sz="4" w:space="0" w:color="auto"/>
              <w:bottom w:val="single" w:sz="4" w:space="0" w:color="auto"/>
              <w:right w:val="single" w:sz="4" w:space="0" w:color="auto"/>
            </w:tcBorders>
            <w:noWrap/>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18-Nov-20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18-Nov-20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14:48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0.80</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106.5</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F510FE">
        <w:trPr>
          <w:trHeight w:val="255"/>
        </w:trPr>
        <w:tc>
          <w:tcPr>
            <w:tcW w:w="1696" w:type="dxa"/>
            <w:tcBorders>
              <w:top w:val="single" w:sz="4" w:space="0" w:color="auto"/>
              <w:bottom w:val="single" w:sz="4" w:space="0" w:color="auto"/>
              <w:right w:val="single" w:sz="4" w:space="0" w:color="auto"/>
            </w:tcBorders>
            <w:noWrap/>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25-Nov-20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25-Nov-20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12:45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nil"/>
            </w:tcBorders>
            <w:shd w:val="clear" w:color="auto" w:fill="auto"/>
            <w:noWrap/>
            <w:vAlign w:val="bottom"/>
          </w:tcPr>
          <w:p w:rsidR="003622CD" w:rsidRPr="00D72A3E" w:rsidRDefault="003622CD" w:rsidP="003622CD">
            <w:pPr>
              <w:jc w:val="center"/>
              <w:rPr>
                <w:rFonts w:ascii="Calibri" w:hAnsi="Calibri" w:cs="Calibri"/>
                <w:sz w:val="20"/>
                <w:szCs w:val="20"/>
              </w:rPr>
            </w:pPr>
            <w:r w:rsidRPr="00D72A3E">
              <w:rPr>
                <w:rFonts w:ascii="Calibri" w:hAnsi="Calibri" w:cs="Calibri"/>
                <w:sz w:val="20"/>
                <w:szCs w:val="20"/>
              </w:rPr>
              <w:t>106.7</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12:10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109.3</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21-Oct-20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21-Oct-20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14:59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3.60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103.0</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28-Oct-20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28-Oct-20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103.5</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02-Sep-20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02-Sep-20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12:09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0.30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103.8</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09-Sep-20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09-Sep-20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0.90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101.9</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16-Sep-20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16-Sep-20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12:15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0.60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105.5</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DE2C36">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23-Sep-20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23-Sep-20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12:33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0.50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100.0</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28-Sep-20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28-Sep-20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14:32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101.0</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05-Aug-20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05-Aug-20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14:43</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3.10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100.8</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12-Aug-20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12-Aug-20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13:12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0.10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101.2</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26-Aug-20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26-Aug-20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14:28</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DE2C36">
        <w:trPr>
          <w:trHeight w:val="255"/>
        </w:trPr>
        <w:tc>
          <w:tcPr>
            <w:tcW w:w="1696" w:type="dxa"/>
            <w:tcBorders>
              <w:top w:val="single" w:sz="4" w:space="0" w:color="auto"/>
              <w:bottom w:val="single" w:sz="4" w:space="0" w:color="auto"/>
              <w:right w:val="single" w:sz="4" w:space="0" w:color="auto"/>
            </w:tcBorders>
            <w:noWrap/>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31-Aug-20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31-Aug-20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12:12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1.80</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3622CD" w:rsidRPr="002B7EA2" w:rsidRDefault="003622CD" w:rsidP="003622CD">
            <w:pPr>
              <w:jc w:val="center"/>
              <w:rPr>
                <w:rFonts w:ascii="Calibri" w:hAnsi="Calibri" w:cs="Calibri"/>
                <w:sz w:val="20"/>
                <w:szCs w:val="20"/>
              </w:rPr>
            </w:pPr>
            <w:r w:rsidRPr="002B7EA2">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2B7EA2">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1/07/2020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1/07/2020</w:t>
            </w:r>
          </w:p>
        </w:tc>
        <w:tc>
          <w:tcPr>
            <w:tcW w:w="791" w:type="dxa"/>
            <w:tcBorders>
              <w:top w:val="single" w:sz="4" w:space="0" w:color="auto"/>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13:11</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No Trigger</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2B7EA2">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8/07/2020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8/07/2020</w:t>
            </w:r>
          </w:p>
        </w:tc>
        <w:tc>
          <w:tcPr>
            <w:tcW w:w="791"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13:08</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1.45</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101</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2B7EA2">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13/07/2020</w:t>
            </w:r>
          </w:p>
        </w:tc>
        <w:tc>
          <w:tcPr>
            <w:tcW w:w="791"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13:12</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102.3</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2B7EA2">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20/07/2020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20/07/2020</w:t>
            </w:r>
          </w:p>
        </w:tc>
        <w:tc>
          <w:tcPr>
            <w:tcW w:w="791"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15:03</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0.60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102.8</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2B7EA2">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sidRPr="00E531D6">
              <w:rPr>
                <w:rFonts w:ascii="Calibri" w:hAnsi="Calibri" w:cs="Calibri"/>
                <w:sz w:val="20"/>
                <w:szCs w:val="20"/>
              </w:rPr>
              <w:t>Benny Residence</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24/07/2020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24/07/2020</w:t>
            </w:r>
          </w:p>
        </w:tc>
        <w:tc>
          <w:tcPr>
            <w:tcW w:w="791"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12:24</w:t>
            </w:r>
          </w:p>
        </w:tc>
        <w:tc>
          <w:tcPr>
            <w:tcW w:w="1148"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2.20</w:t>
            </w:r>
          </w:p>
        </w:tc>
        <w:tc>
          <w:tcPr>
            <w:tcW w:w="1404"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106.4</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Pr="00F24C3C" w:rsidRDefault="003622CD" w:rsidP="003622CD">
            <w:pPr>
              <w:jc w:val="center"/>
              <w:rPr>
                <w:rFonts w:ascii="Calibri" w:hAnsi="Calibri" w:cs="Calibri"/>
                <w:sz w:val="20"/>
                <w:szCs w:val="20"/>
              </w:rPr>
            </w:pPr>
          </w:p>
        </w:tc>
      </w:tr>
      <w:tr w:rsidR="003622CD" w:rsidRPr="00B92D4B" w:rsidTr="008D177E">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15/06/2020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15/06/2020</w:t>
            </w:r>
          </w:p>
        </w:tc>
        <w:tc>
          <w:tcPr>
            <w:tcW w:w="791" w:type="dxa"/>
            <w:tcBorders>
              <w:top w:val="single" w:sz="4" w:space="0" w:color="auto"/>
              <w:left w:val="nil"/>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14:26</w:t>
            </w:r>
          </w:p>
        </w:tc>
        <w:tc>
          <w:tcPr>
            <w:tcW w:w="1148" w:type="dxa"/>
            <w:tcBorders>
              <w:top w:val="single" w:sz="4" w:space="0" w:color="auto"/>
              <w:left w:val="nil"/>
              <w:bottom w:val="single" w:sz="4" w:space="0" w:color="auto"/>
              <w:right w:val="single" w:sz="4" w:space="0" w:color="auto"/>
            </w:tcBorders>
            <w:shd w:val="clear" w:color="auto" w:fill="auto"/>
            <w:noWrap/>
          </w:tcPr>
          <w:p w:rsidR="003622CD" w:rsidRPr="00F96588" w:rsidRDefault="003622CD" w:rsidP="003622CD">
            <w:pPr>
              <w:jc w:val="center"/>
              <w:rPr>
                <w:rFonts w:ascii="Calibri" w:hAnsi="Calibri" w:cs="Calibri"/>
                <w:color w:val="FF0000"/>
                <w:sz w:val="20"/>
                <w:szCs w:val="20"/>
              </w:rPr>
            </w:pPr>
            <w:r w:rsidRPr="00E531D6">
              <w:rPr>
                <w:rFonts w:ascii="Calibri" w:hAnsi="Calibri" w:cs="Calibri"/>
                <w:color w:val="FFC000"/>
                <w:sz w:val="20"/>
                <w:szCs w:val="20"/>
              </w:rPr>
              <w:t>5.83</w:t>
            </w:r>
          </w:p>
        </w:tc>
        <w:tc>
          <w:tcPr>
            <w:tcW w:w="1404" w:type="dxa"/>
            <w:tcBorders>
              <w:top w:val="single" w:sz="4" w:space="0" w:color="auto"/>
              <w:left w:val="nil"/>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106.6</w:t>
            </w:r>
          </w:p>
        </w:tc>
        <w:tc>
          <w:tcPr>
            <w:tcW w:w="709" w:type="dxa"/>
            <w:tcBorders>
              <w:top w:val="single" w:sz="4" w:space="0" w:color="auto"/>
              <w:left w:val="single" w:sz="4" w:space="0" w:color="auto"/>
              <w:bottom w:val="single" w:sz="4" w:space="0" w:color="auto"/>
              <w:right w:val="single" w:sz="4" w:space="0" w:color="auto"/>
            </w:tcBorders>
          </w:tcPr>
          <w:p w:rsidR="003622CD" w:rsidRPr="00F24C3C"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5.83</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p w:rsidR="003622CD" w:rsidRDefault="003622CD" w:rsidP="003622CD">
            <w:pPr>
              <w:jc w:val="center"/>
              <w:rPr>
                <w:rFonts w:ascii="Calibri" w:hAnsi="Calibri" w:cs="Calibri"/>
                <w:sz w:val="20"/>
                <w:szCs w:val="20"/>
              </w:rPr>
            </w:pPr>
            <w:r w:rsidRPr="00E531D6">
              <w:rPr>
                <w:rFonts w:ascii="Calibri" w:hAnsi="Calibri" w:cs="Calibri"/>
                <w:sz w:val="20"/>
                <w:szCs w:val="20"/>
              </w:rPr>
              <w:t xml:space="preserve">It is expected that over 20 blasts will be undertaken in the reporting period, hence the </w:t>
            </w:r>
            <w:r>
              <w:rPr>
                <w:rFonts w:ascii="Calibri" w:hAnsi="Calibri" w:cs="Calibri"/>
                <w:sz w:val="20"/>
                <w:szCs w:val="20"/>
              </w:rPr>
              <w:t>ground vibration measurement</w:t>
            </w:r>
            <w:r w:rsidRPr="00E531D6">
              <w:rPr>
                <w:rFonts w:ascii="Calibri" w:hAnsi="Calibri" w:cs="Calibri"/>
                <w:sz w:val="20"/>
                <w:szCs w:val="20"/>
              </w:rPr>
              <w:t xml:space="preserve"> is deemed to be compliant to 95th percentile limits</w:t>
            </w:r>
          </w:p>
        </w:tc>
      </w:tr>
      <w:tr w:rsidR="003622CD" w:rsidRPr="00B92D4B" w:rsidTr="008D177E">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24/06/20</w:t>
            </w:r>
          </w:p>
        </w:tc>
        <w:tc>
          <w:tcPr>
            <w:tcW w:w="1335" w:type="dxa"/>
            <w:tcBorders>
              <w:top w:val="nil"/>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24/06/2020</w:t>
            </w:r>
          </w:p>
        </w:tc>
        <w:tc>
          <w:tcPr>
            <w:tcW w:w="791"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13:29</w:t>
            </w:r>
          </w:p>
        </w:tc>
        <w:tc>
          <w:tcPr>
            <w:tcW w:w="1148"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No Trigger</w:t>
            </w:r>
          </w:p>
        </w:tc>
        <w:tc>
          <w:tcPr>
            <w:tcW w:w="1404" w:type="dxa"/>
            <w:tcBorders>
              <w:top w:val="nil"/>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No Trigger</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27-May-20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27-May-20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13:49</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3.50</w:t>
            </w:r>
          </w:p>
        </w:tc>
        <w:tc>
          <w:tcPr>
            <w:tcW w:w="1404" w:type="dxa"/>
            <w:tcBorders>
              <w:top w:val="single" w:sz="4" w:space="0" w:color="auto"/>
              <w:left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104.8</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08-Apr-20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08-Apr-20</w:t>
            </w:r>
          </w:p>
        </w:tc>
        <w:tc>
          <w:tcPr>
            <w:tcW w:w="791" w:type="dxa"/>
            <w:tcBorders>
              <w:top w:val="single" w:sz="4" w:space="0" w:color="auto"/>
              <w:left w:val="single" w:sz="4" w:space="0" w:color="auto"/>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16:02</w:t>
            </w:r>
          </w:p>
        </w:tc>
        <w:tc>
          <w:tcPr>
            <w:tcW w:w="1148" w:type="dxa"/>
            <w:tcBorders>
              <w:top w:val="single" w:sz="4" w:space="0" w:color="auto"/>
              <w:left w:val="single" w:sz="4" w:space="0" w:color="auto"/>
              <w:bottom w:val="single" w:sz="4" w:space="0" w:color="auto"/>
              <w:right w:val="single" w:sz="4" w:space="0" w:color="auto"/>
            </w:tcBorders>
            <w:shd w:val="clear" w:color="auto" w:fill="auto"/>
            <w:noWrap/>
          </w:tcPr>
          <w:p w:rsidR="003622CD" w:rsidRDefault="003622CD" w:rsidP="003622CD">
            <w:pPr>
              <w:jc w:val="center"/>
              <w:rPr>
                <w:rFonts w:ascii="Calibri" w:hAnsi="Calibri" w:cs="Calibri"/>
                <w:sz w:val="20"/>
                <w:szCs w:val="20"/>
              </w:rPr>
            </w:pPr>
            <w:r>
              <w:rPr>
                <w:rFonts w:ascii="Calibri" w:hAnsi="Calibri" w:cs="Calibri"/>
                <w:sz w:val="20"/>
                <w:szCs w:val="20"/>
              </w:rPr>
              <w:t>1.55</w:t>
            </w:r>
          </w:p>
        </w:tc>
        <w:tc>
          <w:tcPr>
            <w:tcW w:w="1404" w:type="dxa"/>
            <w:tcBorders>
              <w:top w:val="single" w:sz="4" w:space="0" w:color="auto"/>
              <w:left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sidRPr="00E531D6">
              <w:rPr>
                <w:rFonts w:ascii="Calibri" w:hAnsi="Calibri" w:cs="Calibri"/>
                <w:color w:val="FFC000"/>
                <w:sz w:val="20"/>
                <w:szCs w:val="20"/>
              </w:rPr>
              <w:t>116.3</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 xml:space="preserve">It is expected that over 20 blasts will be undertaken in the reporting period, hence the airblast overpressure is </w:t>
            </w:r>
            <w:r>
              <w:rPr>
                <w:rFonts w:ascii="Calibri" w:hAnsi="Calibri" w:cs="Calibri"/>
                <w:sz w:val="20"/>
                <w:szCs w:val="20"/>
              </w:rPr>
              <w:lastRenderedPageBreak/>
              <w:t>deemed to be compliant to 95</w:t>
            </w:r>
            <w:r w:rsidRPr="00F24C3C">
              <w:rPr>
                <w:rFonts w:ascii="Calibri" w:hAnsi="Calibri" w:cs="Calibri"/>
                <w:sz w:val="20"/>
                <w:szCs w:val="20"/>
                <w:vertAlign w:val="superscript"/>
              </w:rPr>
              <w:t>th</w:t>
            </w:r>
            <w:r>
              <w:rPr>
                <w:rFonts w:ascii="Calibri" w:hAnsi="Calibri" w:cs="Calibri"/>
                <w:sz w:val="20"/>
                <w:szCs w:val="20"/>
              </w:rPr>
              <w:t xml:space="preserve"> percentile limits</w:t>
            </w:r>
          </w:p>
        </w:tc>
      </w:tr>
      <w:tr w:rsidR="003622CD" w:rsidRPr="00B92D4B" w:rsidTr="008D177E">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lastRenderedPageBreak/>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09-Mar-20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09-Mar-20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13:45</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1.71</w:t>
            </w:r>
          </w:p>
        </w:tc>
        <w:tc>
          <w:tcPr>
            <w:tcW w:w="1404" w:type="dxa"/>
            <w:tcBorders>
              <w:top w:val="single" w:sz="4" w:space="0" w:color="auto"/>
              <w:left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111.4</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tcBorders>
              <w:top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18-Mar-20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18-Mar-20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12:40</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2.55</w:t>
            </w:r>
          </w:p>
        </w:tc>
        <w:tc>
          <w:tcPr>
            <w:tcW w:w="1404" w:type="dxa"/>
            <w:tcBorders>
              <w:top w:val="single" w:sz="4" w:space="0" w:color="auto"/>
              <w:left w:val="single" w:sz="4" w:space="0" w:color="auto"/>
              <w:bottom w:val="single" w:sz="4" w:space="0" w:color="auto"/>
              <w:right w:val="single" w:sz="4" w:space="0" w:color="auto"/>
            </w:tcBorders>
            <w:noWrap/>
          </w:tcPr>
          <w:p w:rsidR="003622CD" w:rsidRDefault="003622CD" w:rsidP="003622CD">
            <w:pPr>
              <w:jc w:val="center"/>
              <w:rPr>
                <w:rFonts w:ascii="Calibri" w:hAnsi="Calibri" w:cs="Calibri"/>
                <w:sz w:val="20"/>
                <w:szCs w:val="20"/>
              </w:rPr>
            </w:pPr>
            <w:r>
              <w:rPr>
                <w:rFonts w:ascii="Calibri" w:hAnsi="Calibri" w:cs="Calibri"/>
                <w:sz w:val="20"/>
                <w:szCs w:val="20"/>
              </w:rPr>
              <w:t>94.2</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5/02/2020</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5/02/2020</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13:21</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4.25</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98.2</w:t>
            </w:r>
          </w:p>
        </w:tc>
        <w:tc>
          <w:tcPr>
            <w:tcW w:w="709" w:type="dxa"/>
          </w:tcPr>
          <w:p w:rsidR="003622CD" w:rsidRPr="00F24C3C"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r w:rsidRPr="00F24C3C">
              <w:rPr>
                <w:rFonts w:ascii="Calibri" w:hAnsi="Calibri" w:cs="Calibri"/>
                <w:sz w:val="20"/>
                <w:szCs w:val="20"/>
              </w:rPr>
              <w:t xml:space="preserve">The seed wave from the site law  was inputted into a regression analysis via a Monte Carlo model on </w:t>
            </w:r>
            <w:proofErr w:type="spellStart"/>
            <w:r w:rsidRPr="00F24C3C">
              <w:rPr>
                <w:rFonts w:ascii="Calibri" w:hAnsi="Calibri" w:cs="Calibri"/>
                <w:sz w:val="20"/>
                <w:szCs w:val="20"/>
              </w:rPr>
              <w:t>SHOTPlus</w:t>
            </w:r>
            <w:proofErr w:type="spellEnd"/>
            <w:r w:rsidRPr="00F24C3C">
              <w:rPr>
                <w:rFonts w:ascii="Calibri" w:hAnsi="Calibri" w:cs="Calibri"/>
                <w:sz w:val="20"/>
                <w:szCs w:val="20"/>
              </w:rPr>
              <w:t xml:space="preserve">™, used the B value (attenuation) and P-wave established from the site law and calibrated the K value to predict the modelled reading of </w:t>
            </w:r>
            <w:r>
              <w:rPr>
                <w:rFonts w:ascii="Calibri" w:hAnsi="Calibri" w:cs="Calibri"/>
                <w:sz w:val="20"/>
                <w:szCs w:val="20"/>
              </w:rPr>
              <w:t>4.25</w:t>
            </w:r>
            <w:r w:rsidRPr="00F24C3C">
              <w:rPr>
                <w:rFonts w:ascii="Calibri" w:hAnsi="Calibri" w:cs="Calibri"/>
                <w:sz w:val="20"/>
                <w:szCs w:val="20"/>
              </w:rPr>
              <w:t xml:space="preserve"> mm/s with a standard deviation of 0.</w:t>
            </w:r>
            <w:r>
              <w:rPr>
                <w:rFonts w:ascii="Calibri" w:hAnsi="Calibri" w:cs="Calibri"/>
                <w:sz w:val="20"/>
                <w:szCs w:val="20"/>
              </w:rPr>
              <w:t>52</w:t>
            </w:r>
            <w:r w:rsidRPr="00F24C3C">
              <w:rPr>
                <w:rFonts w:ascii="Calibri" w:hAnsi="Calibri" w:cs="Calibri"/>
                <w:sz w:val="20"/>
                <w:szCs w:val="20"/>
              </w:rPr>
              <w:t>mm/s.</w:t>
            </w: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19/02/2020</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19/02/2020</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12:55</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1.64</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97.7</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26/02/2020</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26/02/2020</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12:23</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2.15</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104.9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tcBorders>
              <w:top w:val="single" w:sz="4" w:space="0" w:color="auto"/>
              <w:left w:val="nil"/>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15/01/2020</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15/01/2020</w:t>
            </w:r>
          </w:p>
        </w:tc>
        <w:tc>
          <w:tcPr>
            <w:tcW w:w="79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12:22</w:t>
            </w:r>
          </w:p>
        </w:tc>
        <w:tc>
          <w:tcPr>
            <w:tcW w:w="1148"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0.89</w:t>
            </w:r>
          </w:p>
        </w:tc>
        <w:tc>
          <w:tcPr>
            <w:tcW w:w="140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r>
              <w:rPr>
                <w:rFonts w:ascii="Calibri" w:hAnsi="Calibri" w:cs="Calibri"/>
                <w:sz w:val="20"/>
                <w:szCs w:val="20"/>
              </w:rPr>
              <w:t>102.5</w:t>
            </w:r>
          </w:p>
        </w:tc>
        <w:tc>
          <w:tcPr>
            <w:tcW w:w="709" w:type="dxa"/>
            <w:tcBorders>
              <w:top w:val="single" w:sz="4" w:space="0" w:color="auto"/>
              <w:left w:val="single" w:sz="4" w:space="0" w:color="auto"/>
              <w:bottom w:val="single" w:sz="4" w:space="0" w:color="auto"/>
              <w:right w:val="single" w:sz="4" w:space="0" w:color="auto"/>
            </w:tcBorders>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noWrap/>
            <w:vAlign w:val="bottom"/>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04/12/2019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04/12/2019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12:35</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3.40</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108.0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11/12/2019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11/12/2019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12:15</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2.70</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100.0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6/11/2019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2/10/2019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12:17</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2.93</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102.4</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21/11/2019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16/10/2019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9:22</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3.52</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107.7</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2/10/2019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2/10/2019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15:25</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1.54</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106.8</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16/10/2019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16/10/2019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12:59</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3.73</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98.2</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28/10/2019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28/10/2019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12:18</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1.97</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101.7</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tcPr>
          <w:p w:rsidR="003622CD" w:rsidRDefault="003622CD" w:rsidP="003622CD">
            <w:pPr>
              <w:jc w:val="center"/>
              <w:rPr>
                <w:rFonts w:ascii="Calibri" w:hAnsi="Calibri" w:cs="Calibri"/>
                <w:sz w:val="20"/>
                <w:szCs w:val="20"/>
              </w:rPr>
            </w:pPr>
            <w:r>
              <w:rPr>
                <w:rFonts w:ascii="Calibri" w:hAnsi="Calibri" w:cs="Calibri"/>
                <w:sz w:val="20"/>
                <w:szCs w:val="20"/>
              </w:rPr>
              <w:t>Benny Residence</w:t>
            </w:r>
          </w:p>
        </w:tc>
        <w:tc>
          <w:tcPr>
            <w:tcW w:w="1276" w:type="dxa"/>
            <w:noWrap/>
          </w:tcPr>
          <w:p w:rsidR="003622CD" w:rsidRDefault="003622CD" w:rsidP="003622CD">
            <w:pPr>
              <w:jc w:val="center"/>
              <w:rPr>
                <w:rFonts w:ascii="Calibri" w:hAnsi="Calibri" w:cs="Calibri"/>
                <w:sz w:val="20"/>
                <w:szCs w:val="20"/>
              </w:rPr>
            </w:pPr>
            <w:r>
              <w:rPr>
                <w:rFonts w:ascii="Calibri" w:hAnsi="Calibri" w:cs="Calibri"/>
                <w:sz w:val="20"/>
                <w:szCs w:val="20"/>
              </w:rPr>
              <w:t>30/10/2019</w:t>
            </w:r>
          </w:p>
        </w:tc>
        <w:tc>
          <w:tcPr>
            <w:tcW w:w="1335" w:type="dxa"/>
            <w:noWrap/>
          </w:tcPr>
          <w:p w:rsidR="003622CD" w:rsidRDefault="003622CD" w:rsidP="003622CD">
            <w:pPr>
              <w:jc w:val="center"/>
              <w:rPr>
                <w:rFonts w:ascii="Calibri" w:hAnsi="Calibri" w:cs="Calibri"/>
                <w:sz w:val="20"/>
                <w:szCs w:val="20"/>
              </w:rPr>
            </w:pPr>
            <w:r>
              <w:rPr>
                <w:rFonts w:ascii="Calibri" w:hAnsi="Calibri" w:cs="Calibri"/>
                <w:sz w:val="20"/>
                <w:szCs w:val="20"/>
              </w:rPr>
              <w:t>30/10/2019</w:t>
            </w:r>
          </w:p>
        </w:tc>
        <w:tc>
          <w:tcPr>
            <w:tcW w:w="791" w:type="dxa"/>
            <w:noWrap/>
          </w:tcPr>
          <w:p w:rsidR="003622CD" w:rsidRDefault="003622CD" w:rsidP="003622CD">
            <w:pPr>
              <w:jc w:val="center"/>
              <w:rPr>
                <w:rFonts w:ascii="Calibri" w:hAnsi="Calibri" w:cs="Calibri"/>
                <w:sz w:val="20"/>
                <w:szCs w:val="20"/>
              </w:rPr>
            </w:pPr>
            <w:r>
              <w:rPr>
                <w:rFonts w:ascii="Calibri" w:hAnsi="Calibri" w:cs="Calibri"/>
                <w:sz w:val="20"/>
                <w:szCs w:val="20"/>
              </w:rPr>
              <w:t>10:55</w:t>
            </w:r>
          </w:p>
        </w:tc>
        <w:tc>
          <w:tcPr>
            <w:tcW w:w="1148" w:type="dxa"/>
            <w:noWrap/>
          </w:tcPr>
          <w:p w:rsidR="003622CD" w:rsidRDefault="003622CD" w:rsidP="003622CD">
            <w:pPr>
              <w:jc w:val="center"/>
              <w:rPr>
                <w:rFonts w:ascii="Calibri" w:hAnsi="Calibri" w:cs="Calibri"/>
                <w:sz w:val="20"/>
                <w:szCs w:val="20"/>
              </w:rPr>
            </w:pPr>
            <w:r>
              <w:rPr>
                <w:rFonts w:ascii="Calibri" w:hAnsi="Calibri" w:cs="Calibri"/>
                <w:sz w:val="20"/>
                <w:szCs w:val="20"/>
              </w:rPr>
              <w:t>0.82</w:t>
            </w:r>
          </w:p>
        </w:tc>
        <w:tc>
          <w:tcPr>
            <w:tcW w:w="1404" w:type="dxa"/>
            <w:noWrap/>
          </w:tcPr>
          <w:p w:rsidR="003622CD" w:rsidRDefault="003622CD" w:rsidP="003622CD">
            <w:pPr>
              <w:jc w:val="center"/>
              <w:rPr>
                <w:rFonts w:ascii="Calibri" w:hAnsi="Calibri" w:cs="Calibri"/>
                <w:sz w:val="20"/>
                <w:szCs w:val="20"/>
              </w:rPr>
            </w:pPr>
            <w:r>
              <w:rPr>
                <w:rFonts w:ascii="Calibri" w:hAnsi="Calibri" w:cs="Calibri"/>
                <w:sz w:val="20"/>
                <w:szCs w:val="20"/>
              </w:rPr>
              <w:t>110.2</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Calibri"/>
                <w:sz w:val="20"/>
                <w:szCs w:val="20"/>
              </w:rPr>
            </w:pPr>
          </w:p>
        </w:tc>
      </w:tr>
      <w:tr w:rsidR="003622CD" w:rsidRPr="00B92D4B" w:rsidTr="008D177E">
        <w:trPr>
          <w:trHeight w:val="255"/>
        </w:trPr>
        <w:tc>
          <w:tcPr>
            <w:tcW w:w="1696" w:type="dxa"/>
            <w:noWrap/>
            <w:hideMark/>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3622CD" w:rsidRPr="00B92D4B" w:rsidRDefault="003622CD" w:rsidP="003622CD">
            <w:pPr>
              <w:jc w:val="center"/>
              <w:rPr>
                <w:rFonts w:ascii="Calibri" w:hAnsi="Calibri" w:cs="Arial"/>
                <w:sz w:val="20"/>
                <w:szCs w:val="20"/>
              </w:rPr>
            </w:pPr>
            <w:r>
              <w:rPr>
                <w:rFonts w:ascii="Calibri" w:hAnsi="Calibri" w:cs="Arial"/>
                <w:sz w:val="20"/>
                <w:szCs w:val="20"/>
              </w:rPr>
              <w:t>04/09</w:t>
            </w:r>
            <w:r w:rsidRPr="00B92D4B">
              <w:rPr>
                <w:rFonts w:ascii="Calibri" w:hAnsi="Calibri" w:cs="Arial"/>
                <w:sz w:val="20"/>
                <w:szCs w:val="20"/>
              </w:rPr>
              <w:t>/2019</w:t>
            </w:r>
          </w:p>
        </w:tc>
        <w:tc>
          <w:tcPr>
            <w:tcW w:w="1335" w:type="dxa"/>
            <w:noWrap/>
            <w:hideMark/>
          </w:tcPr>
          <w:p w:rsidR="003622CD" w:rsidRPr="00B92D4B" w:rsidRDefault="003622CD" w:rsidP="003622CD">
            <w:pPr>
              <w:jc w:val="center"/>
              <w:rPr>
                <w:rFonts w:ascii="Calibri" w:hAnsi="Calibri" w:cs="Arial"/>
                <w:sz w:val="20"/>
                <w:szCs w:val="20"/>
              </w:rPr>
            </w:pPr>
            <w:r>
              <w:rPr>
                <w:rFonts w:ascii="Calibri" w:hAnsi="Calibri" w:cs="Arial"/>
                <w:sz w:val="20"/>
                <w:szCs w:val="20"/>
              </w:rPr>
              <w:t>04</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12:</w:t>
            </w:r>
            <w:r>
              <w:rPr>
                <w:rFonts w:ascii="Calibri" w:hAnsi="Calibri" w:cs="Arial"/>
                <w:sz w:val="20"/>
                <w:szCs w:val="20"/>
              </w:rPr>
              <w:t>35</w:t>
            </w:r>
          </w:p>
        </w:tc>
        <w:tc>
          <w:tcPr>
            <w:tcW w:w="1148" w:type="dxa"/>
            <w:noWrap/>
            <w:hideMark/>
          </w:tcPr>
          <w:p w:rsidR="003622CD" w:rsidRPr="00B92D4B" w:rsidRDefault="003622CD" w:rsidP="003622CD">
            <w:pPr>
              <w:jc w:val="center"/>
              <w:rPr>
                <w:rFonts w:ascii="Calibri" w:hAnsi="Calibri" w:cs="Arial"/>
                <w:sz w:val="20"/>
                <w:szCs w:val="20"/>
              </w:rPr>
            </w:pPr>
            <w:r>
              <w:rPr>
                <w:rFonts w:ascii="Calibri" w:hAnsi="Calibri" w:cs="Arial"/>
                <w:sz w:val="20"/>
                <w:szCs w:val="20"/>
              </w:rPr>
              <w:t>1.27</w:t>
            </w:r>
          </w:p>
        </w:tc>
        <w:tc>
          <w:tcPr>
            <w:tcW w:w="1404" w:type="dxa"/>
            <w:noWrap/>
          </w:tcPr>
          <w:p w:rsidR="003622CD" w:rsidRPr="00B92D4B" w:rsidRDefault="003622CD" w:rsidP="003622CD">
            <w:pPr>
              <w:jc w:val="center"/>
              <w:rPr>
                <w:rFonts w:ascii="Calibri" w:hAnsi="Calibri" w:cs="Arial"/>
                <w:sz w:val="20"/>
                <w:szCs w:val="20"/>
              </w:rPr>
            </w:pPr>
            <w:r>
              <w:rPr>
                <w:rFonts w:ascii="Calibri" w:hAnsi="Calibri" w:cs="Arial"/>
                <w:sz w:val="20"/>
                <w:szCs w:val="20"/>
              </w:rPr>
              <w:t>100.8</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noWrap/>
          </w:tcPr>
          <w:p w:rsidR="003622CD" w:rsidRPr="00B92D4B" w:rsidRDefault="003622CD" w:rsidP="003622CD">
            <w:pPr>
              <w:jc w:val="center"/>
              <w:rPr>
                <w:rFonts w:ascii="Calibri" w:hAnsi="Calibri" w:cs="Arial"/>
                <w:sz w:val="20"/>
                <w:szCs w:val="20"/>
              </w:rPr>
            </w:pPr>
          </w:p>
        </w:tc>
      </w:tr>
      <w:tr w:rsidR="003622CD" w:rsidRPr="00B92D4B" w:rsidTr="008D177E">
        <w:trPr>
          <w:trHeight w:val="255"/>
        </w:trPr>
        <w:tc>
          <w:tcPr>
            <w:tcW w:w="1696" w:type="dxa"/>
            <w:noWrap/>
            <w:hideMark/>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Benny Residence</w:t>
            </w:r>
          </w:p>
        </w:tc>
        <w:tc>
          <w:tcPr>
            <w:tcW w:w="1276" w:type="dxa"/>
            <w:noWrap/>
            <w:hideMark/>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1335" w:type="dxa"/>
            <w:noWrap/>
            <w:hideMark/>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2</w:t>
            </w:r>
            <w:r>
              <w:rPr>
                <w:rFonts w:ascii="Calibri" w:hAnsi="Calibri" w:cs="Arial"/>
                <w:sz w:val="20"/>
                <w:szCs w:val="20"/>
              </w:rPr>
              <w:t>5</w:t>
            </w:r>
            <w:r w:rsidRPr="00B92D4B">
              <w:rPr>
                <w:rFonts w:ascii="Calibri" w:hAnsi="Calibri" w:cs="Arial"/>
                <w:sz w:val="20"/>
                <w:szCs w:val="20"/>
              </w:rPr>
              <w:t>/0</w:t>
            </w:r>
            <w:r>
              <w:rPr>
                <w:rFonts w:ascii="Calibri" w:hAnsi="Calibri" w:cs="Arial"/>
                <w:sz w:val="20"/>
                <w:szCs w:val="20"/>
              </w:rPr>
              <w:t>9</w:t>
            </w:r>
            <w:r w:rsidRPr="00B92D4B">
              <w:rPr>
                <w:rFonts w:ascii="Calibri" w:hAnsi="Calibri" w:cs="Arial"/>
                <w:sz w:val="20"/>
                <w:szCs w:val="20"/>
              </w:rPr>
              <w:t>/2019</w:t>
            </w:r>
          </w:p>
        </w:tc>
        <w:tc>
          <w:tcPr>
            <w:tcW w:w="791" w:type="dxa"/>
            <w:noWrap/>
            <w:hideMark/>
          </w:tcPr>
          <w:p w:rsidR="003622CD" w:rsidRPr="00B92D4B" w:rsidRDefault="003622CD" w:rsidP="003622CD">
            <w:pPr>
              <w:jc w:val="center"/>
              <w:rPr>
                <w:rFonts w:ascii="Calibri" w:hAnsi="Calibri" w:cs="Arial"/>
                <w:sz w:val="20"/>
                <w:szCs w:val="20"/>
              </w:rPr>
            </w:pPr>
            <w:r>
              <w:rPr>
                <w:rFonts w:ascii="Calibri" w:hAnsi="Calibri" w:cs="Arial"/>
                <w:sz w:val="20"/>
                <w:szCs w:val="20"/>
              </w:rPr>
              <w:t>13:33</w:t>
            </w:r>
          </w:p>
        </w:tc>
        <w:tc>
          <w:tcPr>
            <w:tcW w:w="1148" w:type="dxa"/>
            <w:noWrap/>
            <w:hideMark/>
          </w:tcPr>
          <w:p w:rsidR="003622CD" w:rsidRPr="00B92D4B" w:rsidRDefault="003622CD" w:rsidP="003622CD">
            <w:pPr>
              <w:jc w:val="center"/>
              <w:rPr>
                <w:rFonts w:ascii="Calibri" w:hAnsi="Calibri" w:cs="Arial"/>
                <w:sz w:val="20"/>
                <w:szCs w:val="20"/>
              </w:rPr>
            </w:pPr>
            <w:r>
              <w:rPr>
                <w:rFonts w:ascii="Calibri" w:hAnsi="Calibri" w:cs="Arial"/>
                <w:sz w:val="20"/>
                <w:szCs w:val="20"/>
              </w:rPr>
              <w:t>2.83</w:t>
            </w:r>
          </w:p>
        </w:tc>
        <w:tc>
          <w:tcPr>
            <w:tcW w:w="1404" w:type="dxa"/>
            <w:noWrap/>
          </w:tcPr>
          <w:p w:rsidR="003622CD" w:rsidRPr="00B92D4B" w:rsidRDefault="003622CD" w:rsidP="003622CD">
            <w:pPr>
              <w:jc w:val="center"/>
              <w:rPr>
                <w:rFonts w:ascii="Calibri" w:hAnsi="Calibri" w:cs="Arial"/>
                <w:sz w:val="20"/>
                <w:szCs w:val="20"/>
              </w:rPr>
            </w:pPr>
            <w:r>
              <w:rPr>
                <w:rFonts w:ascii="Calibri" w:hAnsi="Calibri" w:cs="Arial"/>
                <w:sz w:val="20"/>
                <w:szCs w:val="20"/>
              </w:rPr>
              <w:t>100.2</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noWrap/>
          </w:tcPr>
          <w:p w:rsidR="003622CD" w:rsidRPr="00B92D4B" w:rsidRDefault="003622CD" w:rsidP="003622CD">
            <w:pPr>
              <w:jc w:val="center"/>
              <w:rPr>
                <w:rFonts w:ascii="Calibri" w:hAnsi="Calibri" w:cs="Arial"/>
                <w:sz w:val="20"/>
                <w:szCs w:val="20"/>
              </w:rPr>
            </w:pPr>
          </w:p>
        </w:tc>
      </w:tr>
      <w:tr w:rsidR="003622CD" w:rsidTr="008D177E">
        <w:tc>
          <w:tcPr>
            <w:tcW w:w="1696" w:type="dxa"/>
            <w:shd w:val="clear" w:color="auto" w:fill="auto"/>
            <w:vAlign w:val="center"/>
          </w:tcPr>
          <w:p w:rsidR="003622CD" w:rsidRDefault="003622CD" w:rsidP="003622CD">
            <w:pPr>
              <w:pStyle w:val="Default"/>
              <w:jc w:val="center"/>
              <w:rPr>
                <w:rFonts w:asciiTheme="minorHAnsi" w:hAnsiTheme="minorHAnsi"/>
                <w:sz w:val="20"/>
                <w:szCs w:val="20"/>
              </w:rPr>
            </w:pPr>
            <w:r w:rsidRPr="00EA7CF2">
              <w:rPr>
                <w:rFonts w:asciiTheme="minorHAnsi" w:hAnsiTheme="minorHAnsi"/>
                <w:sz w:val="20"/>
                <w:szCs w:val="20"/>
              </w:rPr>
              <w:t>Benny Residence</w:t>
            </w:r>
          </w:p>
        </w:tc>
        <w:tc>
          <w:tcPr>
            <w:tcW w:w="1276" w:type="dxa"/>
            <w:shd w:val="clear" w:color="auto" w:fill="auto"/>
            <w:vAlign w:val="center"/>
          </w:tcPr>
          <w:p w:rsidR="003622CD" w:rsidRPr="00EA7CF2" w:rsidRDefault="003622CD" w:rsidP="003622CD">
            <w:pPr>
              <w:pStyle w:val="Default"/>
              <w:jc w:val="center"/>
              <w:rPr>
                <w:rFonts w:asciiTheme="minorHAnsi" w:hAnsiTheme="minorHAnsi"/>
                <w:sz w:val="20"/>
                <w:szCs w:val="20"/>
              </w:rPr>
            </w:pPr>
            <w:r>
              <w:rPr>
                <w:rFonts w:ascii="Calibri" w:hAnsi="Calibri" w:cs="Calibri"/>
                <w:sz w:val="20"/>
                <w:szCs w:val="20"/>
              </w:rPr>
              <w:t>06-Aug-19</w:t>
            </w:r>
          </w:p>
        </w:tc>
        <w:tc>
          <w:tcPr>
            <w:tcW w:w="1335" w:type="dxa"/>
            <w:tcBorders>
              <w:top w:val="nil"/>
              <w:left w:val="nil"/>
              <w:bottom w:val="nil"/>
              <w:right w:val="nil"/>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06-Aug-19</w:t>
            </w:r>
          </w:p>
        </w:tc>
        <w:tc>
          <w:tcPr>
            <w:tcW w:w="791" w:type="dxa"/>
            <w:tcBorders>
              <w:top w:val="nil"/>
              <w:left w:val="nil"/>
              <w:bottom w:val="nil"/>
              <w:right w:val="nil"/>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14:20</w:t>
            </w:r>
          </w:p>
        </w:tc>
        <w:tc>
          <w:tcPr>
            <w:tcW w:w="1148" w:type="dxa"/>
            <w:shd w:val="clear" w:color="auto" w:fill="auto"/>
            <w:vAlign w:val="center"/>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2.26</w:t>
            </w:r>
          </w:p>
        </w:tc>
        <w:tc>
          <w:tcPr>
            <w:tcW w:w="1404" w:type="dxa"/>
            <w:shd w:val="clear" w:color="auto" w:fill="auto"/>
            <w:vAlign w:val="center"/>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101.1</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shd w:val="clear" w:color="auto" w:fill="auto"/>
            <w:vAlign w:val="center"/>
          </w:tcPr>
          <w:p w:rsidR="003622CD" w:rsidRPr="00EA7CF2" w:rsidRDefault="003622CD" w:rsidP="003622CD">
            <w:pPr>
              <w:pStyle w:val="Default"/>
              <w:jc w:val="center"/>
              <w:rPr>
                <w:rFonts w:asciiTheme="minorHAnsi" w:hAnsiTheme="minorHAnsi"/>
                <w:sz w:val="20"/>
                <w:szCs w:val="20"/>
              </w:rPr>
            </w:pPr>
          </w:p>
        </w:tc>
      </w:tr>
      <w:tr w:rsidR="003622CD" w:rsidTr="008D177E">
        <w:tc>
          <w:tcPr>
            <w:tcW w:w="1696" w:type="dxa"/>
            <w:tcBorders>
              <w:top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10-Jul-19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10-Jul-19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14:58</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4.95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Default="003622CD" w:rsidP="003622CD">
            <w:pPr>
              <w:jc w:val="center"/>
              <w:rPr>
                <w:rFonts w:ascii="Calibri" w:hAnsi="Calibri" w:cs="Calibri"/>
                <w:sz w:val="20"/>
                <w:szCs w:val="20"/>
              </w:rPr>
            </w:pPr>
            <w:r>
              <w:rPr>
                <w:rFonts w:ascii="Calibri" w:hAnsi="Calibri" w:cs="Calibri"/>
                <w:sz w:val="20"/>
                <w:szCs w:val="20"/>
              </w:rPr>
              <w:t>98.5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tcBorders>
              <w:top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17-Jul-19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17-Jul-19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12:17</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3.19</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Default="003622CD" w:rsidP="003622CD">
            <w:pPr>
              <w:jc w:val="center"/>
              <w:rPr>
                <w:rFonts w:ascii="Calibri" w:hAnsi="Calibri" w:cs="Calibri"/>
                <w:sz w:val="20"/>
                <w:szCs w:val="20"/>
              </w:rPr>
            </w:pPr>
            <w:r>
              <w:rPr>
                <w:rFonts w:ascii="Calibri" w:hAnsi="Calibri" w:cs="Calibri"/>
                <w:sz w:val="20"/>
                <w:szCs w:val="20"/>
              </w:rPr>
              <w:t>99.5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tcBorders>
              <w:top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23-Jul-19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23-Jul-19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12:14</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1.85</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Default="003622CD" w:rsidP="003622CD">
            <w:pPr>
              <w:jc w:val="center"/>
              <w:rPr>
                <w:rFonts w:ascii="Calibri" w:hAnsi="Calibri" w:cs="Calibri"/>
                <w:sz w:val="20"/>
                <w:szCs w:val="20"/>
              </w:rPr>
            </w:pPr>
            <w:r>
              <w:rPr>
                <w:rFonts w:ascii="Calibri" w:hAnsi="Calibri" w:cs="Calibri"/>
                <w:sz w:val="20"/>
                <w:szCs w:val="20"/>
              </w:rPr>
              <w:t>97.2</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tcBorders>
              <w:top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05-Jun-19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05-Jun-19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13:26</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2.14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Default="003622CD" w:rsidP="003622CD">
            <w:pPr>
              <w:jc w:val="center"/>
              <w:rPr>
                <w:rFonts w:ascii="Calibri" w:hAnsi="Calibri" w:cs="Calibri"/>
                <w:sz w:val="20"/>
                <w:szCs w:val="20"/>
              </w:rPr>
            </w:pPr>
            <w:r>
              <w:rPr>
                <w:rFonts w:ascii="Calibri" w:hAnsi="Calibri" w:cs="Calibri"/>
                <w:sz w:val="20"/>
                <w:szCs w:val="20"/>
              </w:rPr>
              <w:t>102.9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tcBorders>
              <w:top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19-Jun-19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19-Jun-19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12:51</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1.01</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Default="003622CD" w:rsidP="003622CD">
            <w:pPr>
              <w:jc w:val="center"/>
              <w:rPr>
                <w:rFonts w:ascii="Calibri" w:hAnsi="Calibri" w:cs="Calibri"/>
                <w:sz w:val="20"/>
                <w:szCs w:val="20"/>
              </w:rPr>
            </w:pPr>
            <w:r>
              <w:rPr>
                <w:rFonts w:ascii="Calibri" w:hAnsi="Calibri" w:cs="Calibri"/>
                <w:sz w:val="20"/>
                <w:szCs w:val="20"/>
              </w:rPr>
              <w:t>102.9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tcBorders>
              <w:top w:val="single" w:sz="4" w:space="0" w:color="auto"/>
              <w:bottom w:val="single" w:sz="4" w:space="0" w:color="auto"/>
              <w:right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26-Jun-19</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26-Jun-19</w:t>
            </w:r>
          </w:p>
        </w:tc>
        <w:tc>
          <w:tcPr>
            <w:tcW w:w="791"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12:02</w:t>
            </w:r>
          </w:p>
        </w:tc>
        <w:tc>
          <w:tcPr>
            <w:tcW w:w="1148" w:type="dxa"/>
            <w:tcBorders>
              <w:top w:val="single" w:sz="4" w:space="0" w:color="auto"/>
              <w:left w:val="single" w:sz="4" w:space="0" w:color="auto"/>
              <w:bottom w:val="single" w:sz="4" w:space="0" w:color="auto"/>
              <w:right w:val="single" w:sz="4" w:space="0" w:color="auto"/>
            </w:tcBorders>
            <w:shd w:val="clear" w:color="auto" w:fill="auto"/>
            <w:vAlign w:val="bottom"/>
          </w:tcPr>
          <w:p w:rsidR="003622CD" w:rsidRDefault="003622CD" w:rsidP="003622CD">
            <w:pPr>
              <w:jc w:val="center"/>
              <w:rPr>
                <w:rFonts w:ascii="Calibri" w:hAnsi="Calibri" w:cs="Calibri"/>
                <w:sz w:val="20"/>
                <w:szCs w:val="20"/>
              </w:rPr>
            </w:pPr>
            <w:r>
              <w:rPr>
                <w:rFonts w:ascii="Calibri" w:hAnsi="Calibri" w:cs="Calibri"/>
                <w:sz w:val="20"/>
                <w:szCs w:val="20"/>
              </w:rPr>
              <w:t>1.54</w:t>
            </w:r>
          </w:p>
        </w:tc>
        <w:tc>
          <w:tcPr>
            <w:tcW w:w="1404" w:type="dxa"/>
            <w:tcBorders>
              <w:top w:val="single" w:sz="4" w:space="0" w:color="auto"/>
              <w:left w:val="single" w:sz="4" w:space="0" w:color="auto"/>
              <w:bottom w:val="single" w:sz="4" w:space="0" w:color="auto"/>
              <w:right w:val="single" w:sz="4" w:space="0" w:color="auto"/>
            </w:tcBorders>
            <w:shd w:val="clear" w:color="auto" w:fill="auto"/>
            <w:vAlign w:val="center"/>
          </w:tcPr>
          <w:p w:rsidR="003622CD" w:rsidRDefault="003622CD" w:rsidP="003622CD">
            <w:pPr>
              <w:jc w:val="center"/>
              <w:rPr>
                <w:rFonts w:ascii="Calibri" w:hAnsi="Calibri" w:cs="Calibri"/>
                <w:sz w:val="20"/>
                <w:szCs w:val="20"/>
              </w:rPr>
            </w:pPr>
            <w:r>
              <w:rPr>
                <w:rFonts w:ascii="Calibri" w:hAnsi="Calibri" w:cs="Calibri"/>
                <w:sz w:val="20"/>
                <w:szCs w:val="20"/>
              </w:rPr>
              <w:t>98.6</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tcBorders>
              <w:top w:val="single" w:sz="4" w:space="0" w:color="auto"/>
              <w:left w:val="single" w:sz="4" w:space="0" w:color="auto"/>
              <w:bottom w:val="single" w:sz="4" w:space="0" w:color="auto"/>
            </w:tcBorders>
            <w:shd w:val="clear" w:color="auto" w:fill="auto"/>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15/05/2019</w:t>
            </w:r>
          </w:p>
        </w:tc>
        <w:tc>
          <w:tcPr>
            <w:tcW w:w="1335"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15/05/2019</w:t>
            </w:r>
          </w:p>
        </w:tc>
        <w:tc>
          <w:tcPr>
            <w:tcW w:w="791"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12:18</w:t>
            </w:r>
          </w:p>
        </w:tc>
        <w:tc>
          <w:tcPr>
            <w:tcW w:w="1148"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0.3</w:t>
            </w:r>
          </w:p>
        </w:tc>
        <w:tc>
          <w:tcPr>
            <w:tcW w:w="1404"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97.1</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tcPr>
          <w:p w:rsidR="003622CD" w:rsidRPr="00B92D4B" w:rsidRDefault="003622CD" w:rsidP="003622CD">
            <w:pPr>
              <w:jc w:val="center"/>
              <w:rPr>
                <w:rFonts w:ascii="Calibri" w:hAnsi="Calibri" w:cs="Arial"/>
                <w:sz w:val="20"/>
                <w:szCs w:val="20"/>
              </w:rPr>
            </w:pPr>
          </w:p>
        </w:tc>
      </w:tr>
      <w:tr w:rsidR="003622CD" w:rsidTr="008D177E">
        <w:tc>
          <w:tcPr>
            <w:tcW w:w="1696"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Benny Residence</w:t>
            </w:r>
          </w:p>
        </w:tc>
        <w:tc>
          <w:tcPr>
            <w:tcW w:w="1276"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29/05/2019</w:t>
            </w:r>
          </w:p>
        </w:tc>
        <w:tc>
          <w:tcPr>
            <w:tcW w:w="1335"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29/05/2019</w:t>
            </w:r>
          </w:p>
        </w:tc>
        <w:tc>
          <w:tcPr>
            <w:tcW w:w="791"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9:21</w:t>
            </w:r>
          </w:p>
        </w:tc>
        <w:tc>
          <w:tcPr>
            <w:tcW w:w="1148"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2.54</w:t>
            </w:r>
          </w:p>
        </w:tc>
        <w:tc>
          <w:tcPr>
            <w:tcW w:w="1404" w:type="dxa"/>
          </w:tcPr>
          <w:p w:rsidR="003622CD" w:rsidRPr="00B92D4B" w:rsidRDefault="003622CD" w:rsidP="003622CD">
            <w:pPr>
              <w:jc w:val="center"/>
              <w:rPr>
                <w:rFonts w:ascii="Calibri" w:hAnsi="Calibri" w:cs="Arial"/>
                <w:sz w:val="20"/>
                <w:szCs w:val="20"/>
              </w:rPr>
            </w:pPr>
            <w:r w:rsidRPr="00B92D4B">
              <w:rPr>
                <w:rFonts w:ascii="Calibri" w:hAnsi="Calibri" w:cs="Arial"/>
                <w:sz w:val="20"/>
                <w:szCs w:val="20"/>
              </w:rPr>
              <w:t>104.6</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tcPr>
          <w:p w:rsidR="003622CD" w:rsidRPr="00B92D4B" w:rsidRDefault="003622CD" w:rsidP="003622CD">
            <w:pPr>
              <w:jc w:val="center"/>
              <w:rPr>
                <w:rFonts w:ascii="Calibri" w:hAnsi="Calibri" w:cs="Arial"/>
                <w:sz w:val="20"/>
                <w:szCs w:val="20"/>
              </w:rPr>
            </w:pPr>
          </w:p>
        </w:tc>
      </w:tr>
      <w:tr w:rsidR="003622CD" w:rsidTr="008D177E">
        <w:trPr>
          <w:trHeight w:val="255"/>
        </w:trPr>
        <w:tc>
          <w:tcPr>
            <w:tcW w:w="1696" w:type="dxa"/>
            <w:noWrap/>
            <w:hideMark/>
          </w:tcPr>
          <w:p w:rsidR="003622CD" w:rsidRDefault="003622CD" w:rsidP="003622CD">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3622CD" w:rsidRDefault="003622CD" w:rsidP="003622CD">
            <w:pPr>
              <w:jc w:val="center"/>
              <w:rPr>
                <w:rFonts w:ascii="Calibri" w:hAnsi="Calibri" w:cs="Arial"/>
                <w:sz w:val="20"/>
                <w:szCs w:val="20"/>
              </w:rPr>
            </w:pPr>
            <w:r>
              <w:rPr>
                <w:rFonts w:ascii="Calibri" w:hAnsi="Calibri" w:cs="Arial"/>
                <w:sz w:val="20"/>
                <w:szCs w:val="20"/>
              </w:rPr>
              <w:t>3/04/2019</w:t>
            </w:r>
          </w:p>
        </w:tc>
        <w:tc>
          <w:tcPr>
            <w:tcW w:w="1335" w:type="dxa"/>
            <w:noWrap/>
            <w:hideMark/>
          </w:tcPr>
          <w:p w:rsidR="003622CD" w:rsidRDefault="003622CD" w:rsidP="003622CD">
            <w:pPr>
              <w:jc w:val="center"/>
              <w:rPr>
                <w:rFonts w:ascii="Calibri" w:hAnsi="Calibri" w:cs="Arial"/>
                <w:sz w:val="20"/>
                <w:szCs w:val="20"/>
              </w:rPr>
            </w:pPr>
            <w:r>
              <w:rPr>
                <w:rFonts w:ascii="Calibri" w:hAnsi="Calibri" w:cs="Arial"/>
                <w:sz w:val="20"/>
                <w:szCs w:val="20"/>
              </w:rPr>
              <w:t>3/04/2019</w:t>
            </w:r>
          </w:p>
        </w:tc>
        <w:tc>
          <w:tcPr>
            <w:tcW w:w="791" w:type="dxa"/>
            <w:noWrap/>
            <w:hideMark/>
          </w:tcPr>
          <w:p w:rsidR="003622CD" w:rsidRDefault="003622CD" w:rsidP="003622CD">
            <w:pPr>
              <w:jc w:val="center"/>
              <w:rPr>
                <w:rFonts w:ascii="Calibri" w:hAnsi="Calibri" w:cs="Arial"/>
                <w:sz w:val="20"/>
                <w:szCs w:val="20"/>
              </w:rPr>
            </w:pPr>
            <w:r>
              <w:rPr>
                <w:rFonts w:ascii="Calibri" w:hAnsi="Calibri" w:cs="Arial"/>
                <w:sz w:val="20"/>
                <w:szCs w:val="20"/>
              </w:rPr>
              <w:t>13:04</w:t>
            </w:r>
          </w:p>
        </w:tc>
        <w:tc>
          <w:tcPr>
            <w:tcW w:w="1148" w:type="dxa"/>
            <w:noWrap/>
            <w:hideMark/>
          </w:tcPr>
          <w:p w:rsidR="003622CD" w:rsidRDefault="003622CD" w:rsidP="003622CD">
            <w:pPr>
              <w:jc w:val="center"/>
              <w:rPr>
                <w:rFonts w:ascii="Calibri" w:hAnsi="Calibri" w:cs="Arial"/>
                <w:sz w:val="20"/>
                <w:szCs w:val="20"/>
              </w:rPr>
            </w:pPr>
            <w:r>
              <w:rPr>
                <w:rFonts w:ascii="Calibri" w:hAnsi="Calibri" w:cs="Arial"/>
                <w:sz w:val="20"/>
                <w:szCs w:val="20"/>
              </w:rPr>
              <w:t>2.6</w:t>
            </w:r>
          </w:p>
        </w:tc>
        <w:tc>
          <w:tcPr>
            <w:tcW w:w="1404" w:type="dxa"/>
            <w:noWrap/>
          </w:tcPr>
          <w:p w:rsidR="003622CD" w:rsidRDefault="003622CD" w:rsidP="003622CD">
            <w:pPr>
              <w:jc w:val="center"/>
              <w:rPr>
                <w:rFonts w:ascii="Calibri" w:hAnsi="Calibri" w:cs="Arial"/>
                <w:sz w:val="20"/>
                <w:szCs w:val="20"/>
              </w:rPr>
            </w:pPr>
            <w:r>
              <w:rPr>
                <w:rFonts w:ascii="Calibri" w:hAnsi="Calibri" w:cs="Arial"/>
                <w:sz w:val="20"/>
                <w:szCs w:val="20"/>
              </w:rPr>
              <w:t>99.1</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Arial"/>
                <w:sz w:val="20"/>
                <w:szCs w:val="20"/>
              </w:rPr>
            </w:pPr>
          </w:p>
        </w:tc>
      </w:tr>
      <w:tr w:rsidR="003622CD" w:rsidTr="008D177E">
        <w:trPr>
          <w:trHeight w:val="255"/>
        </w:trPr>
        <w:tc>
          <w:tcPr>
            <w:tcW w:w="1696" w:type="dxa"/>
            <w:noWrap/>
            <w:hideMark/>
          </w:tcPr>
          <w:p w:rsidR="003622CD" w:rsidRDefault="003622CD" w:rsidP="003622CD">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3622CD" w:rsidRDefault="003622CD" w:rsidP="003622CD">
            <w:pPr>
              <w:jc w:val="center"/>
              <w:rPr>
                <w:rFonts w:ascii="Calibri" w:hAnsi="Calibri" w:cs="Arial"/>
                <w:sz w:val="20"/>
                <w:szCs w:val="20"/>
              </w:rPr>
            </w:pPr>
            <w:r>
              <w:rPr>
                <w:rFonts w:ascii="Calibri" w:hAnsi="Calibri" w:cs="Arial"/>
                <w:sz w:val="20"/>
                <w:szCs w:val="20"/>
              </w:rPr>
              <w:t>17/04/2019</w:t>
            </w:r>
          </w:p>
        </w:tc>
        <w:tc>
          <w:tcPr>
            <w:tcW w:w="1335" w:type="dxa"/>
            <w:noWrap/>
            <w:hideMark/>
          </w:tcPr>
          <w:p w:rsidR="003622CD" w:rsidRDefault="003622CD" w:rsidP="003622CD">
            <w:pPr>
              <w:jc w:val="center"/>
              <w:rPr>
                <w:rFonts w:ascii="Calibri" w:hAnsi="Calibri" w:cs="Arial"/>
                <w:sz w:val="20"/>
                <w:szCs w:val="20"/>
              </w:rPr>
            </w:pPr>
            <w:r>
              <w:rPr>
                <w:rFonts w:ascii="Calibri" w:hAnsi="Calibri" w:cs="Arial"/>
                <w:sz w:val="20"/>
                <w:szCs w:val="20"/>
              </w:rPr>
              <w:t>17/04/2019</w:t>
            </w:r>
          </w:p>
        </w:tc>
        <w:tc>
          <w:tcPr>
            <w:tcW w:w="791" w:type="dxa"/>
            <w:noWrap/>
            <w:hideMark/>
          </w:tcPr>
          <w:p w:rsidR="003622CD" w:rsidRDefault="003622CD" w:rsidP="003622CD">
            <w:pPr>
              <w:jc w:val="center"/>
              <w:rPr>
                <w:rFonts w:ascii="Calibri" w:hAnsi="Calibri" w:cs="Arial"/>
                <w:sz w:val="20"/>
                <w:szCs w:val="20"/>
              </w:rPr>
            </w:pPr>
            <w:r>
              <w:rPr>
                <w:rFonts w:ascii="Calibri" w:hAnsi="Calibri" w:cs="Arial"/>
                <w:sz w:val="20"/>
                <w:szCs w:val="20"/>
              </w:rPr>
              <w:t>13:26</w:t>
            </w:r>
          </w:p>
        </w:tc>
        <w:tc>
          <w:tcPr>
            <w:tcW w:w="1148" w:type="dxa"/>
            <w:noWrap/>
            <w:hideMark/>
          </w:tcPr>
          <w:p w:rsidR="003622CD" w:rsidRDefault="003622CD" w:rsidP="003622CD">
            <w:pPr>
              <w:jc w:val="center"/>
              <w:rPr>
                <w:rFonts w:ascii="Calibri" w:hAnsi="Calibri" w:cs="Arial"/>
                <w:sz w:val="20"/>
                <w:szCs w:val="20"/>
              </w:rPr>
            </w:pPr>
            <w:r>
              <w:rPr>
                <w:rFonts w:ascii="Calibri" w:hAnsi="Calibri" w:cs="Arial"/>
                <w:sz w:val="20"/>
                <w:szCs w:val="20"/>
              </w:rPr>
              <w:t>1.37</w:t>
            </w:r>
          </w:p>
        </w:tc>
        <w:tc>
          <w:tcPr>
            <w:tcW w:w="1404" w:type="dxa"/>
            <w:noWrap/>
          </w:tcPr>
          <w:p w:rsidR="003622CD" w:rsidRDefault="003622CD" w:rsidP="003622CD">
            <w:pPr>
              <w:jc w:val="center"/>
              <w:rPr>
                <w:rFonts w:ascii="Calibri" w:hAnsi="Calibri" w:cs="Arial"/>
                <w:sz w:val="20"/>
                <w:szCs w:val="20"/>
              </w:rPr>
            </w:pPr>
            <w:r>
              <w:rPr>
                <w:rFonts w:ascii="Calibri" w:hAnsi="Calibri" w:cs="Arial"/>
                <w:sz w:val="20"/>
                <w:szCs w:val="20"/>
              </w:rPr>
              <w:t>103.9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Arial"/>
                <w:sz w:val="20"/>
                <w:szCs w:val="20"/>
              </w:rPr>
            </w:pPr>
          </w:p>
        </w:tc>
      </w:tr>
      <w:tr w:rsidR="003622CD" w:rsidTr="008D177E">
        <w:trPr>
          <w:trHeight w:val="255"/>
        </w:trPr>
        <w:tc>
          <w:tcPr>
            <w:tcW w:w="1696" w:type="dxa"/>
            <w:noWrap/>
            <w:hideMark/>
          </w:tcPr>
          <w:p w:rsidR="003622CD" w:rsidRDefault="003622CD" w:rsidP="003622CD">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3622CD" w:rsidRDefault="003622CD" w:rsidP="003622CD">
            <w:pPr>
              <w:jc w:val="center"/>
              <w:rPr>
                <w:rFonts w:ascii="Calibri" w:hAnsi="Calibri" w:cs="Arial"/>
                <w:sz w:val="20"/>
                <w:szCs w:val="20"/>
              </w:rPr>
            </w:pPr>
            <w:r>
              <w:rPr>
                <w:rFonts w:ascii="Calibri" w:hAnsi="Calibri" w:cs="Arial"/>
                <w:sz w:val="20"/>
                <w:szCs w:val="20"/>
              </w:rPr>
              <w:t>4/03/2019</w:t>
            </w:r>
          </w:p>
        </w:tc>
        <w:tc>
          <w:tcPr>
            <w:tcW w:w="1335" w:type="dxa"/>
            <w:noWrap/>
            <w:hideMark/>
          </w:tcPr>
          <w:p w:rsidR="003622CD" w:rsidRDefault="003622CD" w:rsidP="003622CD">
            <w:pPr>
              <w:jc w:val="center"/>
              <w:rPr>
                <w:rFonts w:ascii="Calibri" w:hAnsi="Calibri" w:cs="Arial"/>
                <w:sz w:val="20"/>
                <w:szCs w:val="20"/>
              </w:rPr>
            </w:pPr>
            <w:r>
              <w:rPr>
                <w:rFonts w:ascii="Calibri" w:hAnsi="Calibri" w:cs="Arial"/>
                <w:sz w:val="20"/>
                <w:szCs w:val="20"/>
              </w:rPr>
              <w:t>4/03/2019</w:t>
            </w:r>
          </w:p>
        </w:tc>
        <w:tc>
          <w:tcPr>
            <w:tcW w:w="791" w:type="dxa"/>
            <w:noWrap/>
            <w:hideMark/>
          </w:tcPr>
          <w:p w:rsidR="003622CD" w:rsidRDefault="003622CD" w:rsidP="003622CD">
            <w:pPr>
              <w:jc w:val="center"/>
              <w:rPr>
                <w:rFonts w:ascii="Calibri" w:hAnsi="Calibri" w:cs="Arial"/>
                <w:sz w:val="20"/>
                <w:szCs w:val="20"/>
              </w:rPr>
            </w:pPr>
            <w:r>
              <w:rPr>
                <w:rFonts w:ascii="Calibri" w:hAnsi="Calibri" w:cs="Arial"/>
                <w:sz w:val="20"/>
                <w:szCs w:val="20"/>
              </w:rPr>
              <w:t>12:26</w:t>
            </w:r>
          </w:p>
        </w:tc>
        <w:tc>
          <w:tcPr>
            <w:tcW w:w="1148" w:type="dxa"/>
            <w:noWrap/>
            <w:hideMark/>
          </w:tcPr>
          <w:p w:rsidR="003622CD" w:rsidRDefault="003622CD" w:rsidP="003622CD">
            <w:pPr>
              <w:jc w:val="center"/>
              <w:rPr>
                <w:rFonts w:ascii="Calibri" w:hAnsi="Calibri" w:cs="Arial"/>
                <w:sz w:val="20"/>
                <w:szCs w:val="20"/>
              </w:rPr>
            </w:pPr>
            <w:r>
              <w:rPr>
                <w:rFonts w:ascii="Calibri" w:hAnsi="Calibri" w:cs="Arial"/>
                <w:sz w:val="20"/>
                <w:szCs w:val="20"/>
              </w:rPr>
              <w:t>3.8</w:t>
            </w:r>
          </w:p>
        </w:tc>
        <w:tc>
          <w:tcPr>
            <w:tcW w:w="1404" w:type="dxa"/>
            <w:noWrap/>
          </w:tcPr>
          <w:p w:rsidR="003622CD" w:rsidRDefault="003622CD" w:rsidP="003622CD">
            <w:pPr>
              <w:jc w:val="center"/>
              <w:rPr>
                <w:rFonts w:ascii="Calibri" w:hAnsi="Calibri" w:cs="Arial"/>
                <w:sz w:val="20"/>
                <w:szCs w:val="20"/>
              </w:rPr>
            </w:pPr>
            <w:r>
              <w:rPr>
                <w:rFonts w:ascii="Calibri" w:hAnsi="Calibri" w:cs="Arial"/>
                <w:sz w:val="20"/>
                <w:szCs w:val="20"/>
              </w:rPr>
              <w:t>98.4</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Arial"/>
                <w:sz w:val="20"/>
                <w:szCs w:val="20"/>
              </w:rPr>
            </w:pPr>
          </w:p>
        </w:tc>
      </w:tr>
      <w:tr w:rsidR="003622CD" w:rsidTr="008D177E">
        <w:trPr>
          <w:trHeight w:val="255"/>
        </w:trPr>
        <w:tc>
          <w:tcPr>
            <w:tcW w:w="1696" w:type="dxa"/>
            <w:noWrap/>
            <w:hideMark/>
          </w:tcPr>
          <w:p w:rsidR="003622CD" w:rsidRDefault="003622CD" w:rsidP="003622CD">
            <w:pPr>
              <w:jc w:val="center"/>
              <w:rPr>
                <w:rFonts w:ascii="Calibri" w:hAnsi="Calibri" w:cs="Arial"/>
                <w:sz w:val="20"/>
                <w:szCs w:val="20"/>
              </w:rPr>
            </w:pPr>
            <w:r>
              <w:rPr>
                <w:rFonts w:ascii="Calibri" w:hAnsi="Calibri" w:cs="Arial"/>
                <w:sz w:val="20"/>
                <w:szCs w:val="20"/>
              </w:rPr>
              <w:t>Benny Residence</w:t>
            </w:r>
          </w:p>
        </w:tc>
        <w:tc>
          <w:tcPr>
            <w:tcW w:w="1276" w:type="dxa"/>
            <w:noWrap/>
            <w:hideMark/>
          </w:tcPr>
          <w:p w:rsidR="003622CD" w:rsidRDefault="003622CD" w:rsidP="003622CD">
            <w:pPr>
              <w:jc w:val="center"/>
              <w:rPr>
                <w:rFonts w:ascii="Calibri" w:hAnsi="Calibri" w:cs="Arial"/>
                <w:sz w:val="20"/>
                <w:szCs w:val="20"/>
              </w:rPr>
            </w:pPr>
            <w:r>
              <w:rPr>
                <w:rFonts w:ascii="Calibri" w:hAnsi="Calibri" w:cs="Arial"/>
                <w:sz w:val="20"/>
                <w:szCs w:val="20"/>
              </w:rPr>
              <w:t>13/03/2019</w:t>
            </w:r>
          </w:p>
        </w:tc>
        <w:tc>
          <w:tcPr>
            <w:tcW w:w="1335" w:type="dxa"/>
            <w:noWrap/>
            <w:hideMark/>
          </w:tcPr>
          <w:p w:rsidR="003622CD" w:rsidRDefault="003622CD" w:rsidP="003622CD">
            <w:pPr>
              <w:jc w:val="center"/>
              <w:rPr>
                <w:rFonts w:ascii="Calibri" w:hAnsi="Calibri" w:cs="Arial"/>
                <w:sz w:val="20"/>
                <w:szCs w:val="20"/>
              </w:rPr>
            </w:pPr>
            <w:r>
              <w:rPr>
                <w:rFonts w:ascii="Calibri" w:hAnsi="Calibri" w:cs="Arial"/>
                <w:sz w:val="20"/>
                <w:szCs w:val="20"/>
              </w:rPr>
              <w:t>13/03/2019</w:t>
            </w:r>
          </w:p>
        </w:tc>
        <w:tc>
          <w:tcPr>
            <w:tcW w:w="791" w:type="dxa"/>
            <w:noWrap/>
            <w:hideMark/>
          </w:tcPr>
          <w:p w:rsidR="003622CD" w:rsidRDefault="003622CD" w:rsidP="003622CD">
            <w:pPr>
              <w:jc w:val="center"/>
              <w:rPr>
                <w:rFonts w:ascii="Calibri" w:hAnsi="Calibri" w:cs="Arial"/>
                <w:sz w:val="20"/>
                <w:szCs w:val="20"/>
              </w:rPr>
            </w:pPr>
            <w:r>
              <w:rPr>
                <w:rFonts w:ascii="Calibri" w:hAnsi="Calibri" w:cs="Arial"/>
                <w:sz w:val="20"/>
                <w:szCs w:val="20"/>
              </w:rPr>
              <w:t>14:44</w:t>
            </w:r>
          </w:p>
        </w:tc>
        <w:tc>
          <w:tcPr>
            <w:tcW w:w="1148" w:type="dxa"/>
            <w:noWrap/>
            <w:hideMark/>
          </w:tcPr>
          <w:p w:rsidR="003622CD" w:rsidRDefault="003622CD" w:rsidP="003622CD">
            <w:pPr>
              <w:jc w:val="center"/>
              <w:rPr>
                <w:rFonts w:ascii="Calibri" w:hAnsi="Calibri" w:cs="Arial"/>
                <w:sz w:val="20"/>
                <w:szCs w:val="20"/>
              </w:rPr>
            </w:pPr>
            <w:r>
              <w:rPr>
                <w:rFonts w:ascii="Calibri" w:hAnsi="Calibri" w:cs="Arial"/>
                <w:sz w:val="20"/>
                <w:szCs w:val="20"/>
              </w:rPr>
              <w:t>2.9</w:t>
            </w:r>
          </w:p>
        </w:tc>
        <w:tc>
          <w:tcPr>
            <w:tcW w:w="1404" w:type="dxa"/>
            <w:noWrap/>
          </w:tcPr>
          <w:p w:rsidR="003622CD" w:rsidRDefault="003622CD" w:rsidP="003622CD">
            <w:pPr>
              <w:jc w:val="center"/>
              <w:rPr>
                <w:rFonts w:ascii="Calibri" w:hAnsi="Calibri" w:cs="Arial"/>
                <w:sz w:val="20"/>
                <w:szCs w:val="20"/>
              </w:rPr>
            </w:pPr>
            <w:r>
              <w:rPr>
                <w:rFonts w:ascii="Calibri" w:hAnsi="Calibri" w:cs="Arial"/>
                <w:sz w:val="20"/>
                <w:szCs w:val="20"/>
              </w:rPr>
              <w:t>101.6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noWrap/>
          </w:tcPr>
          <w:p w:rsidR="003622CD" w:rsidRDefault="003622CD" w:rsidP="003622CD">
            <w:pPr>
              <w:jc w:val="center"/>
              <w:rPr>
                <w:rFonts w:ascii="Calibri" w:hAnsi="Calibr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20-Feb-19</w:t>
            </w:r>
          </w:p>
        </w:tc>
        <w:tc>
          <w:tcPr>
            <w:tcW w:w="791"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10:56</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13-Feb-19</w:t>
            </w:r>
          </w:p>
        </w:tc>
        <w:tc>
          <w:tcPr>
            <w:tcW w:w="791"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12:13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06-Feb-19</w:t>
            </w:r>
          </w:p>
        </w:tc>
        <w:tc>
          <w:tcPr>
            <w:tcW w:w="791"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13:45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0.30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94.0</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31-Jan-19</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31-Jan-10</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4.20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23-Jan-19</w:t>
            </w:r>
          </w:p>
        </w:tc>
        <w:tc>
          <w:tcPr>
            <w:tcW w:w="791"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13:05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2.70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16-Jan-19</w:t>
            </w:r>
          </w:p>
        </w:tc>
        <w:tc>
          <w:tcPr>
            <w:tcW w:w="791"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12:20</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12-Dec-18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06-Dec-18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14:28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101.3</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lastRenderedPageBreak/>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22-Nov-18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2.80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01-Nov-18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15:06</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17-Oct-18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14:04</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1.90</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104.9</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10-Oct-18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12:38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112.3</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20-Sept-18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9:20</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1.78</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29-Aug-18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12:51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23-Aug-18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12:16</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8-Aug-18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13:05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25-Jul-18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15:13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11-Jul-18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14:38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4-Jul-18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14:31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94</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20-Jun-18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14:03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14-Jun-18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9:30</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104.2</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8-Jun-18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9:16</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103.5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31-May-18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9:31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1.016</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17-May-18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9:45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1.14</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9-May-18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13:31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2-May-18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13:49</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0.76</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27-Apr-18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11:11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No Trigger</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18-Apr-18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13:23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11-Apr-18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13:08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2.03</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106.5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4-Apr-18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9:08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0.762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26-Mar-18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13:29</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14-Mar-18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14:05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7-Mar-18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15:01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1.9</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28-Feb-18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12:22</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4.32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95.9</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27-Feb-18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14:13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531D6">
              <w:rPr>
                <w:rFonts w:asciiTheme="minorHAnsi" w:hAnsiTheme="minorHAnsi"/>
                <w:color w:val="FFC000"/>
                <w:sz w:val="20"/>
                <w:szCs w:val="20"/>
              </w:rPr>
              <w:t>5.59</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98.8</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Benny Residence</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21-Feb-18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13:45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3.15</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110.9</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14:56</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3.56</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117.4</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7-Feb-18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12:25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105.5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2-Feb-18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12:14</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3.43</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29-Jan-18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14:50</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4.83</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112</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23-Jan-18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10:47</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17-Jan-18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13:27</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2.16</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10-Jan-18</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13:48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112.6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20-Dec-17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13:15</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1.65</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13-Dec-17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9:41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2.67</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6-Dec-17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0.508</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29-Nov-17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14:01</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2.92</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110.6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20-Nov-17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12:08</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2.3</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102.8</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12:20</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0.51</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100</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15-Nov-17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9:19</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2.41</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109.9</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8-Nov-17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12:13</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3.1</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60.7</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olor w:val="000000"/>
                <w:sz w:val="20"/>
                <w:szCs w:val="20"/>
              </w:rPr>
            </w:pPr>
            <w:r>
              <w:rPr>
                <w:rFonts w:asciiTheme="minorHAnsi" w:hAnsiTheme="minorHAnsi"/>
                <w:color w:val="000000"/>
                <w:sz w:val="20"/>
                <w:szCs w:val="20"/>
              </w:rPr>
              <w:t>McParland</w:t>
            </w:r>
          </w:p>
        </w:tc>
        <w:tc>
          <w:tcPr>
            <w:tcW w:w="1276"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1335"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1-Nov-17</w:t>
            </w:r>
          </w:p>
        </w:tc>
        <w:tc>
          <w:tcPr>
            <w:tcW w:w="791"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12:34</w:t>
            </w:r>
          </w:p>
        </w:tc>
        <w:tc>
          <w:tcPr>
            <w:tcW w:w="1148"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2.29</w:t>
            </w:r>
          </w:p>
        </w:tc>
        <w:tc>
          <w:tcPr>
            <w:tcW w:w="1404" w:type="dxa"/>
            <w:vAlign w:val="center"/>
          </w:tcPr>
          <w:p w:rsidR="003622CD" w:rsidRPr="00EA7CF2" w:rsidRDefault="003622CD" w:rsidP="003622CD">
            <w:pPr>
              <w:jc w:val="center"/>
              <w:rPr>
                <w:rFonts w:asciiTheme="minorHAnsi" w:hAnsiTheme="minorHAnsi"/>
                <w:color w:val="000000"/>
                <w:sz w:val="20"/>
                <w:szCs w:val="20"/>
              </w:rPr>
            </w:pPr>
            <w:r w:rsidRPr="00EA7CF2">
              <w:rPr>
                <w:rFonts w:asciiTheme="minorHAnsi" w:hAnsiTheme="minorHAnsi"/>
                <w:color w:val="000000"/>
                <w:sz w:val="20"/>
                <w:szCs w:val="20"/>
              </w:rPr>
              <w:t>101</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olor w:val="000000"/>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05-Oct-17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05-Oct-17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12:06</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3.2</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 Oct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 Oct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12:11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20- Oct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20- Oct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12:14</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0.8</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27- Oct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27- Oct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09:32</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3.20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113.8</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07-Sept-17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07- Sept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14:24</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14:17</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highlight w:val="yellow"/>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 Sept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 Sept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2.20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105.5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22- Sept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22- Sept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1.270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27- Sept -17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27- Sept -17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12:25</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108.4</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lastRenderedPageBreak/>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01-Aug-17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01-Aug-17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12:31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09-Aug-17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09-Aug-17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12:18</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2.41</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101.90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16-Aug-17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16-Aug-17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2.92</w:t>
            </w:r>
          </w:p>
        </w:tc>
        <w:tc>
          <w:tcPr>
            <w:tcW w:w="1404" w:type="dxa"/>
            <w:vAlign w:val="center"/>
          </w:tcPr>
          <w:p w:rsidR="003622CD" w:rsidRPr="00EA7CF2" w:rsidRDefault="003622CD" w:rsidP="003622CD">
            <w:pPr>
              <w:jc w:val="center"/>
              <w:rPr>
                <w:rFonts w:asciiTheme="minorHAnsi" w:hAnsiTheme="minorHAnsi" w:cs="Arial"/>
                <w:sz w:val="20"/>
                <w:szCs w:val="20"/>
              </w:rPr>
            </w:pPr>
            <w:r w:rsidRPr="00E531D6">
              <w:rPr>
                <w:rFonts w:asciiTheme="minorHAnsi" w:hAnsiTheme="minorHAnsi" w:cs="Arial"/>
                <w:color w:val="FFC000"/>
                <w:sz w:val="20"/>
                <w:szCs w:val="20"/>
              </w:rPr>
              <w:t>116</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23-Aug-17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23-Aug-17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13:21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110.50</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30-Aug-17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30-Aug-17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14:01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0.762</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07-June-17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07-June-17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11:37</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0.850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100.0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12:19</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0.630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14-June-17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14-June-17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12:22</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0.510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97.5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21-June-17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21-June-17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3.190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30-June-17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30-June-17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12:56</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13:15</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1.140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03-May-17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03-May-17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13:26</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1.900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13:03</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17-May-17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17-May-17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13:01</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3.050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102.8</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23-May-17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23-May-17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12:26</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3.790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13:04</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1.020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98.8</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sz w:val="20"/>
                <w:szCs w:val="20"/>
              </w:rPr>
            </w:pPr>
            <w:r>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31-May-17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31-May-17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12:54</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2.030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15:04</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110.2</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08-Feb-17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08-Feb-17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14:52</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2.090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113.5</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15-Feb-17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15-Feb-17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12:27</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1.520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104.2</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27-Feb-17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27-Feb-17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12:45</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1.650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108.8</w:t>
            </w:r>
          </w:p>
        </w:tc>
        <w:tc>
          <w:tcPr>
            <w:tcW w:w="709" w:type="dxa"/>
          </w:tcPr>
          <w:p w:rsidR="003622CD" w:rsidRPr="00EA7CF2" w:rsidRDefault="003622CD" w:rsidP="003622CD">
            <w:pPr>
              <w:pStyle w:val="Default"/>
              <w:jc w:val="center"/>
              <w:rPr>
                <w:rFonts w:asciiTheme="minorHAnsi" w:hAnsiTheme="minorHAnsi"/>
                <w:sz w:val="20"/>
                <w:szCs w:val="20"/>
              </w:rPr>
            </w:pPr>
            <w:r>
              <w:rPr>
                <w:rFonts w:asciiTheme="minorHAnsi" w:hAnsiTheme="minorHAns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21-Feb-17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21-Feb-17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3.940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101.0</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11-Jan-17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11-Jan-17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12:09</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110.6</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17-Jan-17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17-Jan-17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11:43</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3.430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24-Jan-17</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24-Jan-17</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15:35</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No Trigger</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06-Dec-16</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06-Dec-16</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14:27</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1.780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103.5</w:t>
            </w:r>
          </w:p>
        </w:tc>
        <w:tc>
          <w:tcPr>
            <w:tcW w:w="709" w:type="dxa"/>
          </w:tcPr>
          <w:p w:rsidR="003622CD" w:rsidRDefault="003622CD" w:rsidP="003622CD">
            <w:pPr>
              <w:jc w:val="center"/>
              <w:rPr>
                <w:rFonts w:ascii="Calibri" w:hAnsi="Calibri" w:cs="Calibri"/>
                <w:sz w:val="20"/>
                <w:szCs w:val="20"/>
              </w:rPr>
            </w:pPr>
            <w:r>
              <w:rPr>
                <w:rFonts w:ascii="Calibri" w:hAnsi="Calibri" w:cs="Calibri"/>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09-Dec-16</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09-Dec-16</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12:02</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1.400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108.0</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8D177E">
        <w:tc>
          <w:tcPr>
            <w:tcW w:w="169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McParland</w:t>
            </w:r>
          </w:p>
        </w:tc>
        <w:tc>
          <w:tcPr>
            <w:tcW w:w="1276"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16-Dec-16</w:t>
            </w:r>
          </w:p>
        </w:tc>
        <w:tc>
          <w:tcPr>
            <w:tcW w:w="1335"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16-Dec-16</w:t>
            </w:r>
          </w:p>
        </w:tc>
        <w:tc>
          <w:tcPr>
            <w:tcW w:w="791"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13:20</w:t>
            </w:r>
          </w:p>
        </w:tc>
        <w:tc>
          <w:tcPr>
            <w:tcW w:w="1148"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3.810</w:t>
            </w:r>
          </w:p>
        </w:tc>
        <w:tc>
          <w:tcPr>
            <w:tcW w:w="1404" w:type="dxa"/>
            <w:vAlign w:val="center"/>
          </w:tcPr>
          <w:p w:rsidR="003622CD" w:rsidRPr="00EA7CF2" w:rsidRDefault="003622CD" w:rsidP="003622CD">
            <w:pPr>
              <w:jc w:val="center"/>
              <w:rPr>
                <w:rFonts w:asciiTheme="minorHAnsi" w:hAnsiTheme="minorHAnsi" w:cs="Arial"/>
                <w:sz w:val="20"/>
                <w:szCs w:val="20"/>
              </w:rPr>
            </w:pPr>
            <w:r w:rsidRPr="00EA7CF2">
              <w:rPr>
                <w:rFonts w:asciiTheme="minorHAnsi" w:hAnsiTheme="minorHAnsi" w:cs="Arial"/>
                <w:sz w:val="20"/>
                <w:szCs w:val="20"/>
              </w:rPr>
              <w:t>101.9</w:t>
            </w:r>
          </w:p>
        </w:tc>
        <w:tc>
          <w:tcPr>
            <w:tcW w:w="709" w:type="dxa"/>
          </w:tcPr>
          <w:p w:rsidR="003622CD" w:rsidRPr="00B92D4B" w:rsidRDefault="003622CD" w:rsidP="003622CD">
            <w:pPr>
              <w:jc w:val="center"/>
              <w:rPr>
                <w:rFonts w:ascii="Calibri" w:hAnsi="Calibri" w:cs="Arial"/>
                <w:sz w:val="20"/>
                <w:szCs w:val="20"/>
              </w:rPr>
            </w:pPr>
            <w:r>
              <w:rPr>
                <w:rFonts w:ascii="Calibri" w:hAnsi="Calibri" w:cs="Arial"/>
                <w:sz w:val="20"/>
                <w:szCs w:val="20"/>
              </w:rPr>
              <w:t>Y</w:t>
            </w:r>
          </w:p>
        </w:tc>
        <w:tc>
          <w:tcPr>
            <w:tcW w:w="2111" w:type="dxa"/>
            <w:vAlign w:val="center"/>
          </w:tcPr>
          <w:p w:rsidR="003622CD" w:rsidRPr="00EA7CF2" w:rsidRDefault="003622CD" w:rsidP="003622CD">
            <w:pPr>
              <w:jc w:val="center"/>
              <w:rPr>
                <w:rFonts w:asciiTheme="minorHAnsi" w:hAnsiTheme="minorHAnsi" w:cs="Arial"/>
                <w:sz w:val="20"/>
                <w:szCs w:val="20"/>
              </w:rPr>
            </w:pPr>
          </w:p>
        </w:tc>
      </w:tr>
      <w:tr w:rsidR="003622CD" w:rsidTr="00F95D32">
        <w:tc>
          <w:tcPr>
            <w:tcW w:w="10470" w:type="dxa"/>
            <w:gridSpan w:val="8"/>
          </w:tcPr>
          <w:p w:rsidR="003622CD" w:rsidRPr="00EA7CF2" w:rsidRDefault="003622CD" w:rsidP="003622CD">
            <w:pPr>
              <w:pStyle w:val="Default"/>
              <w:jc w:val="both"/>
              <w:rPr>
                <w:rFonts w:asciiTheme="minorHAnsi" w:hAnsiTheme="minorHAns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blasting</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3"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52B4A" w:rsidRDefault="00052B4A" w:rsidP="00BF2523">
      <w:pPr>
        <w:pStyle w:val="Default"/>
        <w:jc w:val="both"/>
        <w:rPr>
          <w:rFonts w:ascii="Calibri" w:hAnsi="Calibri"/>
        </w:rPr>
      </w:pPr>
    </w:p>
    <w:p w:rsidR="00052B4A" w:rsidRDefault="00052B4A" w:rsidP="00BF2523">
      <w:pPr>
        <w:pStyle w:val="Default"/>
        <w:jc w:val="both"/>
        <w:rPr>
          <w:rFonts w:ascii="Calibri" w:hAnsi="Calibri"/>
        </w:rPr>
      </w:pPr>
    </w:p>
    <w:p w:rsidR="000B5308" w:rsidRDefault="000B5308" w:rsidP="00BF2523">
      <w:pPr>
        <w:pStyle w:val="Default"/>
        <w:jc w:val="both"/>
        <w:rPr>
          <w:rFonts w:ascii="Calibri" w:hAnsi="Calibri"/>
        </w:rPr>
      </w:pPr>
    </w:p>
    <w:tbl>
      <w:tblPr>
        <w:tblW w:w="5000" w:type="pct"/>
        <w:tblLook w:val="04A0" w:firstRow="1" w:lastRow="0" w:firstColumn="1" w:lastColumn="0" w:noHBand="0" w:noVBand="1"/>
      </w:tblPr>
      <w:tblGrid>
        <w:gridCol w:w="1182"/>
        <w:gridCol w:w="1749"/>
        <w:gridCol w:w="1956"/>
        <w:gridCol w:w="3560"/>
        <w:gridCol w:w="817"/>
        <w:gridCol w:w="1182"/>
      </w:tblGrid>
      <w:tr w:rsidR="00B300C1" w:rsidRPr="00B300C1" w:rsidTr="00B300C1">
        <w:trPr>
          <w:trHeight w:val="609"/>
        </w:trPr>
        <w:tc>
          <w:tcPr>
            <w:tcW w:w="5000" w:type="pct"/>
            <w:gridSpan w:val="6"/>
            <w:tcBorders>
              <w:top w:val="single" w:sz="8" w:space="0" w:color="auto"/>
              <w:left w:val="single" w:sz="8" w:space="0" w:color="auto"/>
              <w:bottom w:val="single" w:sz="4" w:space="0" w:color="auto"/>
              <w:right w:val="single" w:sz="8" w:space="0" w:color="000000"/>
            </w:tcBorders>
            <w:shd w:val="clear" w:color="auto" w:fill="00B050"/>
            <w:hideMark/>
          </w:tcPr>
          <w:p w:rsidR="00B300C1" w:rsidRPr="00B300C1" w:rsidRDefault="002B7EA2" w:rsidP="00B300C1">
            <w:pPr>
              <w:rPr>
                <w:rFonts w:ascii="Calibri" w:hAnsi="Calibri" w:cs="Calibri"/>
                <w:color w:val="7F7F7F"/>
                <w:sz w:val="20"/>
                <w:szCs w:val="20"/>
              </w:rPr>
            </w:pPr>
            <w:r>
              <w:rPr>
                <w:rFonts w:ascii="Calibri" w:hAnsi="Calibri" w:cs="Calibri"/>
                <w:color w:val="FFFFFF" w:themeColor="background1"/>
                <w:sz w:val="20"/>
                <w:szCs w:val="20"/>
              </w:rPr>
              <w:t>Blast</w:t>
            </w:r>
            <w:r w:rsidR="00B300C1" w:rsidRPr="00B300C1">
              <w:rPr>
                <w:rFonts w:ascii="Calibri" w:hAnsi="Calibri" w:cs="Calibri"/>
                <w:color w:val="FFFFFF" w:themeColor="background1"/>
                <w:sz w:val="20"/>
                <w:szCs w:val="20"/>
              </w:rPr>
              <w:t xml:space="preserve"> Monitoring Results - Corrections Log </w:t>
            </w:r>
            <w:r w:rsidR="00B300C1" w:rsidRPr="00B300C1">
              <w:rPr>
                <w:rFonts w:ascii="Calibri" w:hAnsi="Calibri" w:cs="Calibri"/>
                <w:color w:val="FFFFFF" w:themeColor="background1"/>
                <w:sz w:val="20"/>
                <w:szCs w:val="20"/>
              </w:rPr>
              <w:br/>
              <w:t>Details of corrections made to published data due to incorrect or misleading data</w:t>
            </w:r>
            <w:r w:rsidR="00B300C1" w:rsidRPr="00B300C1">
              <w:rPr>
                <w:rFonts w:ascii="Calibri" w:hAnsi="Calibri" w:cs="Calibri"/>
                <w:color w:val="FFFFFF" w:themeColor="background1"/>
                <w:sz w:val="20"/>
                <w:szCs w:val="20"/>
                <w:vertAlign w:val="superscript"/>
              </w:rPr>
              <w:t>3.7.7</w:t>
            </w:r>
          </w:p>
        </w:tc>
      </w:tr>
      <w:tr w:rsidR="00B300C1" w:rsidRPr="00B300C1" w:rsidTr="00B300C1">
        <w:trPr>
          <w:trHeight w:val="531"/>
        </w:trPr>
        <w:tc>
          <w:tcPr>
            <w:tcW w:w="529" w:type="pct"/>
            <w:tcBorders>
              <w:top w:val="nil"/>
              <w:left w:val="single" w:sz="8" w:space="0" w:color="auto"/>
              <w:bottom w:val="nil"/>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of data</w:t>
            </w:r>
            <w:r w:rsidRPr="00B300C1">
              <w:rPr>
                <w:rFonts w:ascii="Calibri" w:hAnsi="Calibri" w:cs="Calibri"/>
                <w:sz w:val="20"/>
                <w:szCs w:val="20"/>
              </w:rPr>
              <w:br/>
              <w:t>(sample date)</w:t>
            </w:r>
          </w:p>
        </w:tc>
        <w:tc>
          <w:tcPr>
            <w:tcW w:w="591" w:type="pct"/>
            <w:tcBorders>
              <w:top w:val="nil"/>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Old published data</w:t>
            </w:r>
          </w:p>
        </w:tc>
        <w:tc>
          <w:tcPr>
            <w:tcW w:w="842" w:type="pct"/>
            <w:tcBorders>
              <w:top w:val="single" w:sz="4" w:space="0" w:color="auto"/>
              <w:left w:val="nil"/>
              <w:bottom w:val="nil"/>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Correct updated data</w:t>
            </w:r>
          </w:p>
        </w:tc>
        <w:tc>
          <w:tcPr>
            <w:tcW w:w="1960" w:type="pct"/>
            <w:tcBorders>
              <w:top w:val="single" w:sz="4" w:space="0" w:color="auto"/>
              <w:left w:val="nil"/>
              <w:bottom w:val="nil"/>
              <w:right w:val="single" w:sz="4"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Reason for Update/Correction</w:t>
            </w:r>
          </w:p>
        </w:tc>
        <w:tc>
          <w:tcPr>
            <w:tcW w:w="360" w:type="pct"/>
            <w:tcBorders>
              <w:top w:val="nil"/>
              <w:left w:val="nil"/>
              <w:bottom w:val="nil"/>
              <w:right w:val="nil"/>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Update</w:t>
            </w:r>
            <w:r w:rsidRPr="00B300C1">
              <w:rPr>
                <w:rFonts w:ascii="Calibri" w:hAnsi="Calibri" w:cs="Calibri"/>
                <w:sz w:val="20"/>
                <w:szCs w:val="20"/>
              </w:rPr>
              <w:br/>
              <w:t>Person</w:t>
            </w:r>
          </w:p>
        </w:tc>
        <w:tc>
          <w:tcPr>
            <w:tcW w:w="720" w:type="pct"/>
            <w:tcBorders>
              <w:top w:val="single" w:sz="4" w:space="0" w:color="auto"/>
              <w:left w:val="single" w:sz="4" w:space="0" w:color="auto"/>
              <w:bottom w:val="nil"/>
              <w:right w:val="single" w:sz="8" w:space="0" w:color="000000"/>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Date corrected</w:t>
            </w:r>
            <w:r w:rsidRPr="00B300C1">
              <w:rPr>
                <w:rFonts w:ascii="Calibri" w:hAnsi="Calibri" w:cs="Calibri"/>
                <w:sz w:val="20"/>
                <w:szCs w:val="20"/>
              </w:rPr>
              <w:br/>
              <w:t>data published</w:t>
            </w:r>
          </w:p>
        </w:tc>
      </w:tr>
      <w:tr w:rsidR="00B300C1" w:rsidRPr="00B300C1" w:rsidTr="00B300C1">
        <w:trPr>
          <w:trHeight w:val="1011"/>
        </w:trPr>
        <w:tc>
          <w:tcPr>
            <w:tcW w:w="529" w:type="pct"/>
            <w:tcBorders>
              <w:top w:val="single" w:sz="8" w:space="0" w:color="auto"/>
              <w:left w:val="single" w:sz="8" w:space="0" w:color="auto"/>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16/02/2020</w:t>
            </w:r>
          </w:p>
        </w:tc>
        <w:tc>
          <w:tcPr>
            <w:tcW w:w="591"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D213EB" w:rsidP="00B300C1">
            <w:pPr>
              <w:jc w:val="center"/>
              <w:rPr>
                <w:rFonts w:ascii="Calibri" w:hAnsi="Calibri" w:cs="Calibri"/>
                <w:sz w:val="20"/>
                <w:szCs w:val="20"/>
              </w:rPr>
            </w:pPr>
            <w:r>
              <w:rPr>
                <w:rFonts w:ascii="Calibri" w:hAnsi="Calibri" w:cs="Calibri"/>
                <w:sz w:val="20"/>
                <w:szCs w:val="20"/>
              </w:rPr>
              <w:t>5.37mm/s</w:t>
            </w:r>
          </w:p>
        </w:tc>
        <w:tc>
          <w:tcPr>
            <w:tcW w:w="842"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B300C1">
            <w:pPr>
              <w:jc w:val="center"/>
              <w:rPr>
                <w:rFonts w:ascii="Calibri" w:hAnsi="Calibri" w:cs="Calibri"/>
                <w:sz w:val="20"/>
                <w:szCs w:val="20"/>
              </w:rPr>
            </w:pPr>
            <w:r w:rsidRPr="00B300C1">
              <w:rPr>
                <w:rFonts w:ascii="Calibri" w:hAnsi="Calibri" w:cs="Calibri"/>
                <w:sz w:val="20"/>
                <w:szCs w:val="20"/>
              </w:rPr>
              <w:t>Result correct. Comment added</w:t>
            </w:r>
          </w:p>
        </w:tc>
        <w:tc>
          <w:tcPr>
            <w:tcW w:w="1960" w:type="pct"/>
            <w:tcBorders>
              <w:top w:val="single" w:sz="8" w:space="0" w:color="auto"/>
              <w:left w:val="nil"/>
              <w:bottom w:val="single" w:sz="4" w:space="0" w:color="auto"/>
              <w:right w:val="single" w:sz="4" w:space="0" w:color="auto"/>
            </w:tcBorders>
            <w:shd w:val="clear" w:color="auto" w:fill="auto"/>
            <w:vAlign w:val="center"/>
            <w:hideMark/>
          </w:tcPr>
          <w:p w:rsidR="00B300C1" w:rsidRPr="00B300C1" w:rsidRDefault="00B300C1" w:rsidP="004C70D4">
            <w:pPr>
              <w:rPr>
                <w:rFonts w:ascii="Calibri" w:hAnsi="Calibri" w:cs="Calibri"/>
                <w:sz w:val="20"/>
                <w:szCs w:val="20"/>
              </w:rPr>
            </w:pPr>
            <w:r w:rsidRPr="00B300C1">
              <w:rPr>
                <w:rFonts w:ascii="Calibri" w:hAnsi="Calibri" w:cs="Calibri"/>
                <w:sz w:val="20"/>
                <w:szCs w:val="20"/>
              </w:rPr>
              <w:t xml:space="preserve">Comments section updated to inform </w:t>
            </w:r>
            <w:r w:rsidR="004C70D4">
              <w:rPr>
                <w:rFonts w:ascii="Calibri" w:hAnsi="Calibri" w:cs="Calibri"/>
                <w:sz w:val="20"/>
                <w:szCs w:val="20"/>
              </w:rPr>
              <w:t xml:space="preserve">the regression </w:t>
            </w:r>
            <w:r w:rsidR="00D213EB">
              <w:rPr>
                <w:rFonts w:ascii="Calibri" w:hAnsi="Calibri" w:cs="Calibri"/>
                <w:sz w:val="20"/>
                <w:szCs w:val="20"/>
              </w:rPr>
              <w:t>analysis</w:t>
            </w:r>
            <w:r w:rsidR="004C70D4">
              <w:rPr>
                <w:rFonts w:ascii="Calibri" w:hAnsi="Calibri" w:cs="Calibri"/>
                <w:sz w:val="20"/>
                <w:szCs w:val="20"/>
              </w:rPr>
              <w:t xml:space="preserve"> of the measured value at the Benny Residence. The Benny monitor is located 140m away from the residence. </w:t>
            </w:r>
            <w:r w:rsidR="004C70D4" w:rsidRPr="004C70D4">
              <w:rPr>
                <w:rFonts w:ascii="Calibri" w:hAnsi="Calibri" w:cs="Calibri"/>
                <w:sz w:val="20"/>
                <w:szCs w:val="20"/>
              </w:rPr>
              <w:t xml:space="preserve">The seed wave from the site law  was inputted into a regression analysis via a Monte Carlo model on </w:t>
            </w:r>
            <w:proofErr w:type="spellStart"/>
            <w:r w:rsidR="004C70D4" w:rsidRPr="004C70D4">
              <w:rPr>
                <w:rFonts w:ascii="Calibri" w:hAnsi="Calibri" w:cs="Calibri"/>
                <w:sz w:val="20"/>
                <w:szCs w:val="20"/>
              </w:rPr>
              <w:t>SHOTPlus</w:t>
            </w:r>
            <w:proofErr w:type="spellEnd"/>
            <w:r w:rsidR="004C70D4" w:rsidRPr="004C70D4">
              <w:rPr>
                <w:rFonts w:ascii="Calibri" w:hAnsi="Calibri" w:cs="Calibri"/>
                <w:sz w:val="20"/>
                <w:szCs w:val="20"/>
              </w:rPr>
              <w:t>™, used the B value (attenuation) and P-wave established from the site law and calibrated the K value to predict the modelled reading of 4.25 mm/s with a standard deviation of 0.52mm/s.</w:t>
            </w:r>
          </w:p>
        </w:tc>
        <w:tc>
          <w:tcPr>
            <w:tcW w:w="360" w:type="pct"/>
            <w:tcBorders>
              <w:top w:val="single" w:sz="8" w:space="0" w:color="auto"/>
              <w:left w:val="nil"/>
              <w:bottom w:val="single" w:sz="4" w:space="0" w:color="auto"/>
              <w:right w:val="single" w:sz="4" w:space="0" w:color="auto"/>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BW</w:t>
            </w:r>
          </w:p>
        </w:tc>
        <w:tc>
          <w:tcPr>
            <w:tcW w:w="720" w:type="pct"/>
            <w:tcBorders>
              <w:top w:val="single" w:sz="8" w:space="0" w:color="auto"/>
              <w:left w:val="nil"/>
              <w:bottom w:val="single" w:sz="4" w:space="0" w:color="auto"/>
              <w:right w:val="single" w:sz="8" w:space="0" w:color="000000"/>
            </w:tcBorders>
            <w:shd w:val="clear" w:color="auto" w:fill="auto"/>
            <w:noWrap/>
            <w:vAlign w:val="center"/>
            <w:hideMark/>
          </w:tcPr>
          <w:p w:rsidR="00B300C1" w:rsidRPr="00B300C1" w:rsidRDefault="00B300C1" w:rsidP="00B300C1">
            <w:pPr>
              <w:jc w:val="center"/>
              <w:rPr>
                <w:rFonts w:ascii="Calibri" w:hAnsi="Calibri" w:cs="Calibri"/>
                <w:sz w:val="20"/>
                <w:szCs w:val="20"/>
              </w:rPr>
            </w:pPr>
            <w:r>
              <w:rPr>
                <w:rFonts w:ascii="Calibri" w:hAnsi="Calibri" w:cs="Calibri"/>
                <w:sz w:val="20"/>
                <w:szCs w:val="20"/>
              </w:rPr>
              <w:t>2</w:t>
            </w:r>
            <w:r w:rsidRPr="00B300C1">
              <w:rPr>
                <w:rFonts w:ascii="Calibri" w:hAnsi="Calibri" w:cs="Calibri"/>
                <w:sz w:val="20"/>
                <w:szCs w:val="20"/>
              </w:rPr>
              <w:t>8/08/2020</w:t>
            </w:r>
          </w:p>
        </w:tc>
      </w:tr>
    </w:tbl>
    <w:p w:rsidR="00CF103E" w:rsidRDefault="00CF103E" w:rsidP="00596114">
      <w:pPr>
        <w:pStyle w:val="Default"/>
        <w:jc w:val="both"/>
        <w:rPr>
          <w:rFonts w:ascii="Calibri" w:hAnsi="Calibri"/>
          <w:b/>
          <w:color w:val="auto"/>
          <w:sz w:val="28"/>
          <w:szCs w:val="28"/>
        </w:rPr>
      </w:pPr>
    </w:p>
    <w:p w:rsidR="00CF103E" w:rsidRDefault="00CF103E" w:rsidP="00596114">
      <w:pPr>
        <w:pStyle w:val="Default"/>
        <w:jc w:val="both"/>
        <w:rPr>
          <w:rFonts w:ascii="Calibri" w:hAnsi="Calibri"/>
          <w:b/>
          <w:color w:val="auto"/>
          <w:sz w:val="28"/>
          <w:szCs w:val="28"/>
        </w:rPr>
      </w:pPr>
    </w:p>
    <w:p w:rsidR="00596114" w:rsidRPr="00596114" w:rsidRDefault="00596114" w:rsidP="00596114">
      <w:pPr>
        <w:pStyle w:val="Default"/>
        <w:jc w:val="both"/>
        <w:rPr>
          <w:rFonts w:ascii="Calibri" w:hAnsi="Calibri"/>
          <w:b/>
          <w:color w:val="auto"/>
          <w:sz w:val="28"/>
          <w:szCs w:val="28"/>
        </w:rPr>
      </w:pPr>
      <w:r w:rsidRPr="00596114">
        <w:rPr>
          <w:rFonts w:ascii="Calibri" w:hAnsi="Calibri"/>
          <w:b/>
          <w:color w:val="auto"/>
          <w:sz w:val="28"/>
          <w:szCs w:val="28"/>
        </w:rPr>
        <w:t>Water Monitoring</w:t>
      </w:r>
    </w:p>
    <w:p w:rsidR="00596114" w:rsidRPr="00AA7919" w:rsidRDefault="00596114" w:rsidP="00596114">
      <w:pPr>
        <w:pStyle w:val="Default"/>
        <w:jc w:val="both"/>
        <w:rPr>
          <w:rFonts w:ascii="Calibri" w:hAnsi="Calibri"/>
        </w:rPr>
      </w:pPr>
    </w:p>
    <w:p w:rsidR="00596114" w:rsidRPr="00AA7919" w:rsidRDefault="00596114" w:rsidP="00596114">
      <w:pPr>
        <w:pStyle w:val="Default"/>
        <w:jc w:val="both"/>
        <w:rPr>
          <w:rFonts w:ascii="Calibri" w:hAnsi="Calibri"/>
        </w:rPr>
      </w:pPr>
      <w:r w:rsidRPr="00AA7919">
        <w:rPr>
          <w:rFonts w:ascii="Calibri" w:hAnsi="Calibri"/>
        </w:rPr>
        <w:t>Water Quality Monitoring is conducted as per condition M2.3 of EPL 77. The water quality results for the reporting period are tabled below.</w:t>
      </w:r>
    </w:p>
    <w:p w:rsidR="00596114" w:rsidRDefault="00596114" w:rsidP="00BF2523">
      <w:pPr>
        <w:pStyle w:val="Default"/>
        <w:jc w:val="both"/>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p>
    <w:tbl>
      <w:tblPr>
        <w:tblW w:w="5000" w:type="pct"/>
        <w:tblLook w:val="0000" w:firstRow="0" w:lastRow="0" w:firstColumn="0" w:lastColumn="0" w:noHBand="0" w:noVBand="0"/>
      </w:tblPr>
      <w:tblGrid>
        <w:gridCol w:w="2150"/>
        <w:gridCol w:w="2472"/>
        <w:gridCol w:w="2535"/>
        <w:gridCol w:w="1480"/>
        <w:gridCol w:w="1829"/>
      </w:tblGrid>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Sample Period:</w:t>
            </w:r>
          </w:p>
        </w:tc>
        <w:tc>
          <w:tcPr>
            <w:tcW w:w="1181" w:type="pct"/>
            <w:tcBorders>
              <w:top w:val="nil"/>
              <w:left w:val="nil"/>
              <w:bottom w:val="nil"/>
              <w:right w:val="nil"/>
            </w:tcBorders>
            <w:noWrap/>
            <w:vAlign w:val="bottom"/>
          </w:tcPr>
          <w:p w:rsidR="00596114" w:rsidRPr="00123E88" w:rsidRDefault="00D40C9B" w:rsidP="008C3CAA">
            <w:pPr>
              <w:rPr>
                <w:rFonts w:ascii="Calibri" w:hAnsi="Calibri" w:cs="Arial"/>
                <w:sz w:val="20"/>
                <w:szCs w:val="20"/>
              </w:rPr>
            </w:pPr>
            <w:r>
              <w:rPr>
                <w:rFonts w:ascii="Calibri" w:hAnsi="Calibri" w:cs="Arial"/>
                <w:sz w:val="20"/>
                <w:szCs w:val="20"/>
              </w:rPr>
              <w:t>December</w:t>
            </w:r>
            <w:r w:rsidR="00D92F96">
              <w:rPr>
                <w:rFonts w:ascii="Calibri" w:hAnsi="Calibri" w:cs="Arial"/>
                <w:sz w:val="20"/>
                <w:szCs w:val="20"/>
              </w:rPr>
              <w:t xml:space="preserve"> </w:t>
            </w:r>
            <w:r w:rsidR="0074018A">
              <w:rPr>
                <w:rFonts w:ascii="Calibri" w:hAnsi="Calibri" w:cs="Arial"/>
                <w:sz w:val="20"/>
                <w:szCs w:val="20"/>
              </w:rPr>
              <w:t>2020</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Dunmore Quarry</w:t>
            </w:r>
          </w:p>
        </w:tc>
        <w:tc>
          <w:tcPr>
            <w:tcW w:w="121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p>
        </w:tc>
      </w:tr>
      <w:tr w:rsidR="00596114" w:rsidRPr="00123E88" w:rsidTr="00596114">
        <w:trPr>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Licensee Address:</w:t>
            </w:r>
          </w:p>
        </w:tc>
        <w:tc>
          <w:tcPr>
            <w:tcW w:w="3973" w:type="pct"/>
            <w:gridSpan w:val="4"/>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Princes Hwy, Dunmore NSW 2529</w:t>
            </w:r>
          </w:p>
        </w:tc>
      </w:tr>
      <w:tr w:rsidR="00596114" w:rsidRPr="00123E88" w:rsidTr="00F62AA6">
        <w:trPr>
          <w:gridAfter w:val="1"/>
          <w:wAfter w:w="874"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r w:rsidRPr="00123E88">
              <w:rPr>
                <w:rFonts w:ascii="Calibri" w:hAnsi="Calibri" w:cs="Arial"/>
                <w:sz w:val="20"/>
                <w:szCs w:val="20"/>
              </w:rPr>
              <w:t>EPL No:</w:t>
            </w:r>
          </w:p>
        </w:tc>
        <w:tc>
          <w:tcPr>
            <w:tcW w:w="1181" w:type="pct"/>
            <w:tcBorders>
              <w:top w:val="nil"/>
              <w:left w:val="nil"/>
              <w:bottom w:val="nil"/>
              <w:right w:val="nil"/>
            </w:tcBorders>
            <w:noWrap/>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77</w:t>
            </w:r>
          </w:p>
        </w:tc>
        <w:tc>
          <w:tcPr>
            <w:tcW w:w="1918" w:type="pct"/>
            <w:gridSpan w:val="2"/>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F62AA6">
        <w:trPr>
          <w:gridAfter w:val="2"/>
          <w:wAfter w:w="1581" w:type="pct"/>
          <w:trHeight w:val="255"/>
        </w:trPr>
        <w:tc>
          <w:tcPr>
            <w:tcW w:w="1027"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181" w:type="pct"/>
            <w:tcBorders>
              <w:top w:val="nil"/>
              <w:left w:val="nil"/>
              <w:bottom w:val="nil"/>
              <w:right w:val="nil"/>
            </w:tcBorders>
            <w:noWrap/>
            <w:vAlign w:val="bottom"/>
          </w:tcPr>
          <w:p w:rsidR="00596114" w:rsidRPr="00123E88" w:rsidRDefault="00596114" w:rsidP="00D01ED6">
            <w:pPr>
              <w:jc w:val="center"/>
              <w:rPr>
                <w:rFonts w:ascii="Calibri" w:hAnsi="Calibri" w:cs="Arial"/>
                <w:sz w:val="20"/>
                <w:szCs w:val="20"/>
              </w:rPr>
            </w:pPr>
          </w:p>
        </w:tc>
        <w:tc>
          <w:tcPr>
            <w:tcW w:w="1211" w:type="pct"/>
            <w:tcBorders>
              <w:top w:val="nil"/>
              <w:left w:val="nil"/>
              <w:bottom w:val="nil"/>
              <w:right w:val="nil"/>
            </w:tcBorders>
            <w:noWrap/>
            <w:vAlign w:val="bottom"/>
          </w:tcPr>
          <w:p w:rsidR="00596114" w:rsidRPr="00123E88" w:rsidRDefault="00596114" w:rsidP="00D01ED6">
            <w:pPr>
              <w:jc w:val="center"/>
              <w:rPr>
                <w:rFonts w:ascii="Calibri" w:hAnsi="Calibri" w:cs="Arial"/>
                <w:color w:val="0000FF"/>
                <w:sz w:val="20"/>
                <w:szCs w:val="20"/>
                <w:u w:val="single"/>
              </w:rPr>
            </w:pPr>
          </w:p>
        </w:tc>
      </w:tr>
      <w:tr w:rsidR="00596114" w:rsidRPr="00123E88" w:rsidTr="00596114">
        <w:trPr>
          <w:gridAfter w:val="2"/>
          <w:wAfter w:w="1581" w:type="pct"/>
          <w:trHeight w:val="255"/>
        </w:trPr>
        <w:tc>
          <w:tcPr>
            <w:tcW w:w="2208" w:type="pct"/>
            <w:gridSpan w:val="2"/>
            <w:tcBorders>
              <w:top w:val="nil"/>
              <w:left w:val="nil"/>
              <w:bottom w:val="nil"/>
              <w:right w:val="nil"/>
            </w:tcBorders>
            <w:noWrap/>
            <w:vAlign w:val="center"/>
          </w:tcPr>
          <w:p w:rsidR="00596114" w:rsidRPr="00123E88" w:rsidRDefault="00596114" w:rsidP="00596114">
            <w:pPr>
              <w:rPr>
                <w:rFonts w:ascii="Calibri" w:hAnsi="Calibri" w:cs="Arial"/>
                <w:b/>
                <w:bCs/>
                <w:sz w:val="20"/>
                <w:szCs w:val="20"/>
              </w:rPr>
            </w:pPr>
            <w:r w:rsidRPr="00123E88">
              <w:rPr>
                <w:rFonts w:ascii="Calibri" w:hAnsi="Calibri" w:cs="Arial"/>
                <w:b/>
                <w:bCs/>
                <w:sz w:val="20"/>
                <w:szCs w:val="20"/>
              </w:rPr>
              <w:t>Qualifications related to Water</w:t>
            </w:r>
          </w:p>
        </w:tc>
        <w:tc>
          <w:tcPr>
            <w:tcW w:w="1211" w:type="pct"/>
            <w:tcBorders>
              <w:top w:val="nil"/>
              <w:left w:val="nil"/>
              <w:bottom w:val="nil"/>
              <w:right w:val="nil"/>
            </w:tcBorders>
            <w:vAlign w:val="bottom"/>
          </w:tcPr>
          <w:p w:rsidR="00596114" w:rsidRPr="00123E88" w:rsidRDefault="00596114" w:rsidP="00D01ED6">
            <w:pPr>
              <w:rPr>
                <w:rFonts w:ascii="Calibri" w:hAnsi="Calibri" w:cs="Arial"/>
                <w:sz w:val="20"/>
                <w:szCs w:val="20"/>
              </w:rPr>
            </w:pPr>
          </w:p>
        </w:tc>
      </w:tr>
      <w:tr w:rsidR="00596114" w:rsidRPr="00123E88" w:rsidTr="00596114">
        <w:trPr>
          <w:trHeight w:val="300"/>
        </w:trPr>
        <w:tc>
          <w:tcPr>
            <w:tcW w:w="5000" w:type="pct"/>
            <w:gridSpan w:val="5"/>
            <w:tcBorders>
              <w:top w:val="nil"/>
              <w:left w:val="nil"/>
              <w:bottom w:val="nil"/>
              <w:right w:val="nil"/>
            </w:tcBorders>
            <w:vAlign w:val="bottom"/>
          </w:tcPr>
          <w:p w:rsidR="00596114" w:rsidRPr="00123E88" w:rsidRDefault="00596114" w:rsidP="00D01ED6">
            <w:pPr>
              <w:rPr>
                <w:rFonts w:ascii="Calibri" w:hAnsi="Calibri" w:cs="Arial"/>
                <w:sz w:val="20"/>
                <w:szCs w:val="20"/>
              </w:rPr>
            </w:pPr>
            <w:r w:rsidRPr="00123E88">
              <w:rPr>
                <w:rFonts w:ascii="Calibri" w:hAnsi="Calibri" w:cs="Arial"/>
                <w:sz w:val="20"/>
                <w:szCs w:val="20"/>
              </w:rPr>
              <w:t>* Sampling only occurs at Monitoring points #6, #7, #10 during discharge from site.</w:t>
            </w:r>
            <w:r>
              <w:rPr>
                <w:rFonts w:ascii="Calibri" w:hAnsi="Calibri" w:cs="Arial"/>
                <w:sz w:val="20"/>
                <w:szCs w:val="20"/>
              </w:rPr>
              <w:t xml:space="preserve"> ND denotes no discharge.</w:t>
            </w:r>
            <w:r w:rsidR="00D01ED6">
              <w:rPr>
                <w:rFonts w:ascii="Calibri" w:hAnsi="Calibri" w:cs="Arial"/>
                <w:sz w:val="20"/>
                <w:szCs w:val="20"/>
              </w:rPr>
              <w:t xml:space="preserve"> NV denotes not visible</w:t>
            </w:r>
          </w:p>
        </w:tc>
      </w:tr>
    </w:tbl>
    <w:p w:rsidR="000B5308" w:rsidRDefault="000B5308" w:rsidP="00BF2523">
      <w:pPr>
        <w:pStyle w:val="Default"/>
        <w:jc w:val="both"/>
        <w:rPr>
          <w:rFonts w:ascii="Calibri" w:hAnsi="Calibri"/>
        </w:rPr>
      </w:pPr>
    </w:p>
    <w:tbl>
      <w:tblPr>
        <w:tblStyle w:val="TableGrid"/>
        <w:tblW w:w="5000" w:type="pct"/>
        <w:tblLayout w:type="fixed"/>
        <w:tblLook w:val="04A0" w:firstRow="1" w:lastRow="0" w:firstColumn="1" w:lastColumn="0" w:noHBand="0" w:noVBand="1"/>
      </w:tblPr>
      <w:tblGrid>
        <w:gridCol w:w="1132"/>
        <w:gridCol w:w="1131"/>
        <w:gridCol w:w="2127"/>
        <w:gridCol w:w="2127"/>
        <w:gridCol w:w="991"/>
        <w:gridCol w:w="851"/>
        <w:gridCol w:w="2097"/>
      </w:tblGrid>
      <w:tr w:rsidR="008C3CAA" w:rsidTr="008C3CAA">
        <w:tc>
          <w:tcPr>
            <w:tcW w:w="541"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Location</w:t>
            </w:r>
          </w:p>
        </w:tc>
        <w:tc>
          <w:tcPr>
            <w:tcW w:w="541" w:type="pct"/>
          </w:tcPr>
          <w:p w:rsidR="008C3CAA" w:rsidRPr="00D01ED6" w:rsidRDefault="008C3CAA" w:rsidP="00596114">
            <w:pPr>
              <w:pStyle w:val="Default"/>
              <w:jc w:val="center"/>
              <w:rPr>
                <w:rFonts w:ascii="Calibri" w:hAnsi="Calibri"/>
                <w:b/>
                <w:sz w:val="20"/>
                <w:szCs w:val="20"/>
              </w:rPr>
            </w:pPr>
            <w:r>
              <w:rPr>
                <w:rFonts w:ascii="Calibri" w:hAnsi="Calibri"/>
                <w:b/>
                <w:sz w:val="20"/>
                <w:szCs w:val="20"/>
              </w:rPr>
              <w:t>Date Received</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Monitoring Frequency</w:t>
            </w:r>
          </w:p>
        </w:tc>
        <w:tc>
          <w:tcPr>
            <w:tcW w:w="101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Pollutant</w:t>
            </w:r>
          </w:p>
        </w:tc>
        <w:tc>
          <w:tcPr>
            <w:tcW w:w="474"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Measurement</w:t>
            </w:r>
          </w:p>
        </w:tc>
        <w:tc>
          <w:tcPr>
            <w:tcW w:w="407"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Unit</w:t>
            </w:r>
          </w:p>
        </w:tc>
        <w:tc>
          <w:tcPr>
            <w:tcW w:w="1003" w:type="pct"/>
            <w:vAlign w:val="center"/>
          </w:tcPr>
          <w:p w:rsidR="008C3CAA" w:rsidRPr="00D01ED6" w:rsidRDefault="008C3CAA" w:rsidP="00596114">
            <w:pPr>
              <w:pStyle w:val="Default"/>
              <w:jc w:val="center"/>
              <w:rPr>
                <w:rFonts w:ascii="Calibri" w:hAnsi="Calibri"/>
                <w:b/>
                <w:sz w:val="20"/>
                <w:szCs w:val="20"/>
              </w:rPr>
            </w:pPr>
            <w:r w:rsidRPr="00D01ED6">
              <w:rPr>
                <w:rFonts w:ascii="Calibri" w:hAnsi="Calibri"/>
                <w:b/>
                <w:sz w:val="20"/>
                <w:szCs w:val="20"/>
              </w:rPr>
              <w:t>Comments</w:t>
            </w:r>
          </w:p>
        </w:tc>
      </w:tr>
      <w:tr w:rsidR="008C3CAA" w:rsidTr="008C3CAA">
        <w:tc>
          <w:tcPr>
            <w:tcW w:w="5000" w:type="pct"/>
            <w:gridSpan w:val="7"/>
            <w:shd w:val="clear" w:color="auto" w:fill="00B050"/>
          </w:tcPr>
          <w:p w:rsidR="008C3CAA" w:rsidRPr="00D01ED6" w:rsidRDefault="00D40C9B" w:rsidP="008C3CAA">
            <w:pPr>
              <w:pStyle w:val="Default"/>
              <w:jc w:val="center"/>
              <w:rPr>
                <w:rFonts w:ascii="Calibri" w:hAnsi="Calibri"/>
                <w:b/>
                <w:sz w:val="20"/>
                <w:szCs w:val="20"/>
              </w:rPr>
            </w:pPr>
            <w:r>
              <w:rPr>
                <w:rFonts w:ascii="Calibri" w:hAnsi="Calibri"/>
                <w:b/>
                <w:color w:val="FFFFFF" w:themeColor="background1"/>
                <w:sz w:val="20"/>
                <w:szCs w:val="20"/>
              </w:rPr>
              <w:t xml:space="preserve">December </w:t>
            </w:r>
            <w:r w:rsidR="008C3CAA">
              <w:rPr>
                <w:rFonts w:ascii="Calibri" w:hAnsi="Calibri"/>
                <w:b/>
                <w:color w:val="FFFFFF" w:themeColor="background1"/>
                <w:sz w:val="20"/>
                <w:szCs w:val="20"/>
              </w:rPr>
              <w:t>2020</w:t>
            </w:r>
          </w:p>
        </w:tc>
      </w:tr>
      <w:tr w:rsidR="00026833"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6</w:t>
            </w:r>
          </w:p>
        </w:tc>
        <w:tc>
          <w:tcPr>
            <w:tcW w:w="541" w:type="pct"/>
            <w:vMerge w:val="restart"/>
          </w:tcPr>
          <w:p w:rsidR="00026833" w:rsidRDefault="00D40C9B" w:rsidP="00D40C9B">
            <w:pPr>
              <w:pStyle w:val="Default"/>
              <w:jc w:val="center"/>
              <w:rPr>
                <w:rFonts w:ascii="Calibri" w:hAnsi="Calibri"/>
                <w:sz w:val="20"/>
                <w:szCs w:val="20"/>
              </w:rPr>
            </w:pPr>
            <w:r>
              <w:rPr>
                <w:rFonts w:ascii="Calibri" w:hAnsi="Calibri"/>
                <w:sz w:val="20"/>
                <w:szCs w:val="20"/>
              </w:rPr>
              <w:t>11</w:t>
            </w:r>
            <w:r w:rsidR="00026833">
              <w:rPr>
                <w:rFonts w:ascii="Calibri" w:hAnsi="Calibri"/>
                <w:sz w:val="20"/>
                <w:szCs w:val="20"/>
              </w:rPr>
              <w:t>/</w:t>
            </w:r>
            <w:r>
              <w:rPr>
                <w:rFonts w:ascii="Calibri" w:hAnsi="Calibri"/>
                <w:sz w:val="20"/>
                <w:szCs w:val="20"/>
              </w:rPr>
              <w:t>02</w:t>
            </w:r>
            <w:r w:rsidR="00026833">
              <w:rPr>
                <w:rFonts w:ascii="Calibri" w:hAnsi="Calibri"/>
                <w:sz w:val="20"/>
                <w:szCs w:val="20"/>
              </w:rPr>
              <w:t>/2</w:t>
            </w:r>
            <w:r>
              <w:rPr>
                <w:rFonts w:ascii="Calibri" w:hAnsi="Calibri"/>
                <w:sz w:val="20"/>
                <w:szCs w:val="20"/>
              </w:rPr>
              <w:t>1</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Flow</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KL/day</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7</w:t>
            </w:r>
          </w:p>
        </w:tc>
        <w:tc>
          <w:tcPr>
            <w:tcW w:w="541" w:type="pct"/>
            <w:vMerge w:val="restart"/>
          </w:tcPr>
          <w:p w:rsidR="00026833" w:rsidRDefault="00D40C9B" w:rsidP="00D40C9B">
            <w:pPr>
              <w:pStyle w:val="Default"/>
              <w:jc w:val="center"/>
              <w:rPr>
                <w:rFonts w:ascii="Calibri" w:hAnsi="Calibri"/>
                <w:sz w:val="20"/>
                <w:szCs w:val="20"/>
              </w:rPr>
            </w:pPr>
            <w:r>
              <w:rPr>
                <w:rFonts w:ascii="Calibri" w:hAnsi="Calibri"/>
                <w:sz w:val="20"/>
                <w:szCs w:val="20"/>
              </w:rPr>
              <w:t>11</w:t>
            </w:r>
            <w:r w:rsidR="00CF103E" w:rsidRPr="00CF103E">
              <w:rPr>
                <w:rFonts w:ascii="Calibri" w:hAnsi="Calibri"/>
                <w:sz w:val="20"/>
                <w:szCs w:val="20"/>
              </w:rPr>
              <w:t>/</w:t>
            </w:r>
            <w:r>
              <w:rPr>
                <w:rFonts w:ascii="Calibri" w:hAnsi="Calibri"/>
                <w:sz w:val="20"/>
                <w:szCs w:val="20"/>
              </w:rPr>
              <w:t>02</w:t>
            </w:r>
            <w:r w:rsidR="00CF103E" w:rsidRPr="00CF103E">
              <w:rPr>
                <w:rFonts w:ascii="Calibri" w:hAnsi="Calibri"/>
                <w:sz w:val="20"/>
                <w:szCs w:val="20"/>
              </w:rPr>
              <w:t>/2</w:t>
            </w:r>
            <w:r>
              <w:rPr>
                <w:rFonts w:ascii="Calibri" w:hAnsi="Calibri"/>
                <w:sz w:val="20"/>
                <w:szCs w:val="20"/>
              </w:rPr>
              <w:t>1</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320503">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jc w:val="center"/>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AC488E"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8</w:t>
            </w:r>
          </w:p>
        </w:tc>
        <w:tc>
          <w:tcPr>
            <w:tcW w:w="541" w:type="pct"/>
            <w:vMerge w:val="restart"/>
          </w:tcPr>
          <w:p w:rsidR="00026833" w:rsidRDefault="00D40C9B" w:rsidP="00D40C9B">
            <w:pPr>
              <w:pStyle w:val="Default"/>
              <w:jc w:val="center"/>
              <w:rPr>
                <w:rFonts w:ascii="Calibri" w:hAnsi="Calibri"/>
                <w:sz w:val="20"/>
                <w:szCs w:val="20"/>
              </w:rPr>
            </w:pPr>
            <w:r>
              <w:rPr>
                <w:rFonts w:ascii="Calibri" w:hAnsi="Calibri"/>
                <w:sz w:val="20"/>
                <w:szCs w:val="20"/>
              </w:rPr>
              <w:t>11</w:t>
            </w:r>
            <w:r w:rsidR="00CF103E" w:rsidRPr="00CF103E">
              <w:rPr>
                <w:rFonts w:ascii="Calibri" w:hAnsi="Calibri"/>
                <w:sz w:val="20"/>
                <w:szCs w:val="20"/>
              </w:rPr>
              <w:t>/</w:t>
            </w:r>
            <w:r>
              <w:rPr>
                <w:rFonts w:ascii="Calibri" w:hAnsi="Calibri"/>
                <w:sz w:val="20"/>
                <w:szCs w:val="20"/>
              </w:rPr>
              <w:t>02</w:t>
            </w:r>
            <w:r w:rsidR="00CF103E" w:rsidRPr="00CF103E">
              <w:rPr>
                <w:rFonts w:ascii="Calibri" w:hAnsi="Calibri"/>
                <w:sz w:val="20"/>
                <w:szCs w:val="20"/>
              </w:rPr>
              <w:t>/2</w:t>
            </w:r>
            <w:r>
              <w:rPr>
                <w:rFonts w:ascii="Calibri" w:hAnsi="Calibri"/>
                <w:sz w:val="20"/>
                <w:szCs w:val="20"/>
              </w:rPr>
              <w:t>1</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shd w:val="clear" w:color="auto" w:fill="auto"/>
          </w:tcPr>
          <w:p w:rsidR="00026833" w:rsidRPr="0032578D" w:rsidRDefault="00D40C9B" w:rsidP="00026833">
            <w:pPr>
              <w:pStyle w:val="Default"/>
              <w:jc w:val="center"/>
              <w:rPr>
                <w:rFonts w:ascii="Calibri" w:hAnsi="Calibri"/>
                <w:color w:val="auto"/>
                <w:sz w:val="20"/>
                <w:szCs w:val="20"/>
              </w:rPr>
            </w:pPr>
            <w:r>
              <w:rPr>
                <w:rFonts w:ascii="Calibri" w:hAnsi="Calibri"/>
                <w:color w:val="auto"/>
                <w:sz w:val="20"/>
                <w:szCs w:val="20"/>
              </w:rPr>
              <w:t>623</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shd w:val="clear" w:color="auto" w:fill="auto"/>
          </w:tcPr>
          <w:p w:rsidR="00026833" w:rsidRPr="0032578D" w:rsidRDefault="00D40C9B" w:rsidP="00026833">
            <w:pPr>
              <w:pStyle w:val="Default"/>
              <w:jc w:val="center"/>
              <w:rPr>
                <w:rFonts w:ascii="Calibri" w:hAnsi="Calibri"/>
                <w:color w:val="auto"/>
                <w:sz w:val="20"/>
                <w:szCs w:val="20"/>
              </w:rPr>
            </w:pPr>
            <w:r>
              <w:rPr>
                <w:rFonts w:ascii="Calibri" w:hAnsi="Calibri"/>
                <w:color w:val="auto"/>
                <w:sz w:val="20"/>
                <w:szCs w:val="20"/>
              </w:rPr>
              <w:t>0.5</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shd w:val="clear" w:color="auto" w:fill="auto"/>
          </w:tcPr>
          <w:p w:rsidR="00026833" w:rsidRPr="0032578D" w:rsidRDefault="00D40C9B" w:rsidP="00026833">
            <w:pPr>
              <w:pStyle w:val="Default"/>
              <w:jc w:val="center"/>
              <w:rPr>
                <w:rFonts w:ascii="Calibri" w:hAnsi="Calibri"/>
                <w:color w:val="auto"/>
                <w:sz w:val="20"/>
                <w:szCs w:val="20"/>
              </w:rPr>
            </w:pPr>
            <w:r>
              <w:rPr>
                <w:rFonts w:ascii="Calibri" w:hAnsi="Calibri"/>
                <w:color w:val="auto"/>
                <w:sz w:val="20"/>
                <w:szCs w:val="20"/>
              </w:rPr>
              <w:t>8.4</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shd w:val="clear" w:color="auto" w:fill="auto"/>
          </w:tcPr>
          <w:p w:rsidR="00026833" w:rsidRPr="0032578D" w:rsidRDefault="00D40C9B" w:rsidP="00026833">
            <w:pPr>
              <w:pStyle w:val="Default"/>
              <w:jc w:val="center"/>
              <w:rPr>
                <w:rFonts w:ascii="Calibri" w:hAnsi="Calibri"/>
                <w:color w:val="auto"/>
                <w:sz w:val="20"/>
                <w:szCs w:val="20"/>
              </w:rPr>
            </w:pPr>
            <w:r>
              <w:rPr>
                <w:rFonts w:ascii="Calibri" w:hAnsi="Calibri"/>
                <w:color w:val="auto"/>
                <w:sz w:val="20"/>
                <w:szCs w:val="20"/>
              </w:rPr>
              <w:t>38</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Monthly</w:t>
            </w:r>
          </w:p>
        </w:tc>
        <w:tc>
          <w:tcPr>
            <w:tcW w:w="1017" w:type="pct"/>
          </w:tcPr>
          <w:p w:rsidR="00026833" w:rsidRPr="0032578D" w:rsidRDefault="00026833" w:rsidP="00026833">
            <w:pPr>
              <w:pStyle w:val="Default"/>
              <w:rPr>
                <w:rFonts w:ascii="Calibri" w:hAnsi="Calibri"/>
                <w:color w:val="auto"/>
                <w:sz w:val="20"/>
                <w:szCs w:val="20"/>
              </w:rPr>
            </w:pPr>
            <w:r>
              <w:rPr>
                <w:rFonts w:ascii="Calibri" w:hAnsi="Calibri"/>
                <w:sz w:val="20"/>
                <w:szCs w:val="20"/>
              </w:rPr>
              <w:t>Turbidity</w:t>
            </w:r>
          </w:p>
        </w:tc>
        <w:tc>
          <w:tcPr>
            <w:tcW w:w="474" w:type="pct"/>
            <w:shd w:val="clear" w:color="auto" w:fill="auto"/>
          </w:tcPr>
          <w:p w:rsidR="00026833" w:rsidRPr="0032578D" w:rsidRDefault="00D40C9B" w:rsidP="00026833">
            <w:pPr>
              <w:pStyle w:val="Default"/>
              <w:jc w:val="center"/>
              <w:rPr>
                <w:rFonts w:ascii="Calibri" w:hAnsi="Calibri"/>
                <w:color w:val="auto"/>
                <w:sz w:val="20"/>
                <w:szCs w:val="20"/>
              </w:rPr>
            </w:pPr>
            <w:r>
              <w:rPr>
                <w:rFonts w:ascii="Calibri" w:hAnsi="Calibri"/>
                <w:color w:val="auto"/>
                <w:sz w:val="20"/>
                <w:szCs w:val="20"/>
              </w:rPr>
              <w:t>40</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val="restart"/>
          </w:tcPr>
          <w:p w:rsidR="00026833" w:rsidRPr="00596114" w:rsidRDefault="00026833" w:rsidP="00026833">
            <w:pPr>
              <w:pStyle w:val="Default"/>
              <w:rPr>
                <w:rFonts w:ascii="Calibri" w:hAnsi="Calibri"/>
                <w:sz w:val="20"/>
                <w:szCs w:val="20"/>
              </w:rPr>
            </w:pPr>
            <w:r>
              <w:rPr>
                <w:rFonts w:ascii="Calibri" w:hAnsi="Calibri"/>
                <w:sz w:val="20"/>
                <w:szCs w:val="20"/>
              </w:rPr>
              <w:t>Monitoring Point 10</w:t>
            </w:r>
          </w:p>
        </w:tc>
        <w:tc>
          <w:tcPr>
            <w:tcW w:w="541" w:type="pct"/>
            <w:vMerge w:val="restart"/>
          </w:tcPr>
          <w:p w:rsidR="00026833" w:rsidRDefault="00D40C9B" w:rsidP="00D40C9B">
            <w:pPr>
              <w:pStyle w:val="Default"/>
              <w:jc w:val="center"/>
              <w:rPr>
                <w:rFonts w:ascii="Calibri" w:hAnsi="Calibri"/>
                <w:sz w:val="20"/>
                <w:szCs w:val="20"/>
              </w:rPr>
            </w:pPr>
            <w:r>
              <w:rPr>
                <w:rFonts w:ascii="Calibri" w:hAnsi="Calibri"/>
                <w:sz w:val="20"/>
                <w:szCs w:val="20"/>
              </w:rPr>
              <w:t>11</w:t>
            </w:r>
            <w:r w:rsidR="00CF103E" w:rsidRPr="00CF103E">
              <w:rPr>
                <w:rFonts w:ascii="Calibri" w:hAnsi="Calibri"/>
                <w:sz w:val="20"/>
                <w:szCs w:val="20"/>
              </w:rPr>
              <w:t>/</w:t>
            </w:r>
            <w:r>
              <w:rPr>
                <w:rFonts w:ascii="Calibri" w:hAnsi="Calibri"/>
                <w:sz w:val="20"/>
                <w:szCs w:val="20"/>
              </w:rPr>
              <w:t>02</w:t>
            </w:r>
            <w:r w:rsidR="00CF103E" w:rsidRPr="00CF103E">
              <w:rPr>
                <w:rFonts w:ascii="Calibri" w:hAnsi="Calibri"/>
                <w:sz w:val="20"/>
                <w:szCs w:val="20"/>
              </w:rPr>
              <w:t>/2</w:t>
            </w:r>
            <w:r>
              <w:rPr>
                <w:rFonts w:ascii="Calibri" w:hAnsi="Calibri"/>
                <w:sz w:val="20"/>
                <w:szCs w:val="20"/>
              </w:rPr>
              <w:t>1</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Conductivity</w:t>
            </w:r>
          </w:p>
        </w:tc>
        <w:tc>
          <w:tcPr>
            <w:tcW w:w="474" w:type="pct"/>
          </w:tcPr>
          <w:p w:rsidR="00026833" w:rsidRPr="00596114" w:rsidRDefault="00026833" w:rsidP="00026833">
            <w:pPr>
              <w:pStyle w:val="Default"/>
              <w:jc w:val="center"/>
              <w:rPr>
                <w:rFonts w:ascii="Calibri" w:hAnsi="Calibri"/>
                <w:sz w:val="20"/>
                <w:szCs w:val="20"/>
              </w:rPr>
            </w:pPr>
            <w:r w:rsidRPr="00702E15">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µS/cm</w:t>
            </w:r>
          </w:p>
        </w:tc>
        <w:tc>
          <w:tcPr>
            <w:tcW w:w="1003" w:type="pct"/>
            <w:vMerge w:val="restart"/>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Oil and Grease</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pH</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pH</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414F5F">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Total Suspended Solids</w:t>
            </w:r>
          </w:p>
        </w:tc>
        <w:tc>
          <w:tcPr>
            <w:tcW w:w="474" w:type="pct"/>
          </w:tcPr>
          <w:p w:rsidR="00026833" w:rsidRPr="00596114" w:rsidRDefault="00026833" w:rsidP="00026833">
            <w:pPr>
              <w:pStyle w:val="Default"/>
              <w:jc w:val="center"/>
              <w:rPr>
                <w:rFonts w:ascii="Calibri" w:hAnsi="Calibri"/>
                <w:sz w:val="20"/>
                <w:szCs w:val="20"/>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mg/L</w:t>
            </w:r>
          </w:p>
        </w:tc>
        <w:tc>
          <w:tcPr>
            <w:tcW w:w="1003" w:type="pct"/>
            <w:vMerge/>
          </w:tcPr>
          <w:p w:rsidR="00026833" w:rsidRPr="00596114" w:rsidRDefault="00026833" w:rsidP="00026833">
            <w:pPr>
              <w:pStyle w:val="Default"/>
              <w:rPr>
                <w:rFonts w:ascii="Calibri" w:hAnsi="Calibri"/>
                <w:sz w:val="20"/>
                <w:szCs w:val="20"/>
              </w:rPr>
            </w:pPr>
          </w:p>
        </w:tc>
      </w:tr>
      <w:tr w:rsidR="00026833" w:rsidRPr="00596114" w:rsidTr="008C3CAA">
        <w:tc>
          <w:tcPr>
            <w:tcW w:w="541" w:type="pct"/>
            <w:vMerge/>
          </w:tcPr>
          <w:p w:rsidR="00026833" w:rsidRPr="00596114" w:rsidRDefault="00026833" w:rsidP="00026833">
            <w:pPr>
              <w:pStyle w:val="Default"/>
              <w:rPr>
                <w:rFonts w:ascii="Calibri" w:hAnsi="Calibri"/>
                <w:sz w:val="20"/>
                <w:szCs w:val="20"/>
              </w:rPr>
            </w:pPr>
          </w:p>
        </w:tc>
        <w:tc>
          <w:tcPr>
            <w:tcW w:w="541" w:type="pct"/>
            <w:vMerge/>
          </w:tcPr>
          <w:p w:rsidR="00026833" w:rsidRDefault="00026833" w:rsidP="00026833">
            <w:pPr>
              <w:pStyle w:val="Default"/>
              <w:rPr>
                <w:rFonts w:ascii="Calibri" w:hAnsi="Calibri"/>
                <w:sz w:val="20"/>
                <w:szCs w:val="20"/>
              </w:rPr>
            </w:pP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Daily during discharge</w:t>
            </w:r>
          </w:p>
        </w:tc>
        <w:tc>
          <w:tcPr>
            <w:tcW w:w="1017" w:type="pct"/>
          </w:tcPr>
          <w:p w:rsidR="00026833" w:rsidRPr="00596114" w:rsidRDefault="00026833" w:rsidP="00026833">
            <w:pPr>
              <w:pStyle w:val="Default"/>
              <w:rPr>
                <w:rFonts w:ascii="Calibri" w:hAnsi="Calibri"/>
                <w:sz w:val="20"/>
                <w:szCs w:val="20"/>
              </w:rPr>
            </w:pPr>
            <w:r>
              <w:rPr>
                <w:rFonts w:ascii="Calibri" w:hAnsi="Calibri"/>
                <w:sz w:val="20"/>
                <w:szCs w:val="20"/>
              </w:rPr>
              <w:t>Turbidity</w:t>
            </w:r>
          </w:p>
        </w:tc>
        <w:tc>
          <w:tcPr>
            <w:tcW w:w="474" w:type="pct"/>
            <w:shd w:val="clear" w:color="auto" w:fill="auto"/>
          </w:tcPr>
          <w:p w:rsidR="00026833" w:rsidRPr="009B35A4" w:rsidRDefault="00026833" w:rsidP="00026833">
            <w:pPr>
              <w:pStyle w:val="Default"/>
              <w:jc w:val="center"/>
              <w:rPr>
                <w:rFonts w:ascii="Calibri" w:hAnsi="Calibri"/>
                <w:sz w:val="20"/>
                <w:szCs w:val="20"/>
                <w:highlight w:val="yellow"/>
              </w:rPr>
            </w:pPr>
            <w:r>
              <w:rPr>
                <w:rFonts w:ascii="Calibri" w:hAnsi="Calibri"/>
                <w:sz w:val="20"/>
                <w:szCs w:val="20"/>
              </w:rPr>
              <w:t>ND</w:t>
            </w:r>
          </w:p>
        </w:tc>
        <w:tc>
          <w:tcPr>
            <w:tcW w:w="407" w:type="pct"/>
            <w:vAlign w:val="bottom"/>
          </w:tcPr>
          <w:p w:rsidR="00026833" w:rsidRPr="00123E88" w:rsidRDefault="00026833" w:rsidP="00026833">
            <w:pPr>
              <w:jc w:val="center"/>
              <w:rPr>
                <w:rFonts w:ascii="Calibri" w:hAnsi="Calibri" w:cs="Arial"/>
                <w:sz w:val="20"/>
                <w:szCs w:val="20"/>
              </w:rPr>
            </w:pPr>
            <w:r w:rsidRPr="00123E88">
              <w:rPr>
                <w:rFonts w:ascii="Calibri" w:hAnsi="Calibri" w:cs="Arial"/>
                <w:sz w:val="20"/>
                <w:szCs w:val="20"/>
              </w:rPr>
              <w:t>NTU</w:t>
            </w:r>
          </w:p>
        </w:tc>
        <w:tc>
          <w:tcPr>
            <w:tcW w:w="1003" w:type="pct"/>
            <w:vMerge/>
          </w:tcPr>
          <w:p w:rsidR="00026833" w:rsidRPr="00596114" w:rsidRDefault="00026833" w:rsidP="00026833">
            <w:pPr>
              <w:pStyle w:val="Default"/>
              <w:rPr>
                <w:rFonts w:ascii="Calibri" w:hAnsi="Calibri"/>
                <w:sz w:val="20"/>
                <w:szCs w:val="20"/>
              </w:rPr>
            </w:pPr>
          </w:p>
        </w:tc>
      </w:tr>
    </w:tbl>
    <w:p w:rsidR="000B5308" w:rsidRDefault="000B5308"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B95872" w:rsidRDefault="00B95872" w:rsidP="00BF2523">
      <w:pPr>
        <w:pStyle w:val="Default"/>
        <w:jc w:val="both"/>
        <w:rPr>
          <w:rFonts w:ascii="Calibri" w:hAnsi="Calibri"/>
        </w:rPr>
      </w:pPr>
    </w:p>
    <w:p w:rsidR="000B5308" w:rsidRPr="00D01ED6" w:rsidRDefault="00D01ED6" w:rsidP="00D01ED6">
      <w:pPr>
        <w:pStyle w:val="Default"/>
        <w:jc w:val="center"/>
        <w:rPr>
          <w:rFonts w:ascii="Calibri" w:hAnsi="Calibri"/>
          <w:b/>
        </w:rPr>
      </w:pPr>
      <w:r w:rsidRPr="00D01ED6">
        <w:rPr>
          <w:rFonts w:ascii="Calibri" w:hAnsi="Calibri"/>
          <w:b/>
        </w:rPr>
        <w:t>Historical Data</w:t>
      </w:r>
    </w:p>
    <w:tbl>
      <w:tblPr>
        <w:tblStyle w:val="TableGrid"/>
        <w:tblW w:w="5000" w:type="pct"/>
        <w:tblLayout w:type="fixed"/>
        <w:tblLook w:val="04A0" w:firstRow="1" w:lastRow="0" w:firstColumn="1" w:lastColumn="0" w:noHBand="0" w:noVBand="1"/>
      </w:tblPr>
      <w:tblGrid>
        <w:gridCol w:w="1271"/>
        <w:gridCol w:w="987"/>
        <w:gridCol w:w="2129"/>
        <w:gridCol w:w="2125"/>
        <w:gridCol w:w="1276"/>
        <w:gridCol w:w="790"/>
        <w:gridCol w:w="1878"/>
      </w:tblGrid>
      <w:tr w:rsidR="002B7EA2" w:rsidTr="00312367">
        <w:tc>
          <w:tcPr>
            <w:tcW w:w="60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Location</w:t>
            </w:r>
          </w:p>
        </w:tc>
        <w:tc>
          <w:tcPr>
            <w:tcW w:w="472" w:type="pct"/>
          </w:tcPr>
          <w:p w:rsidR="002B7EA2" w:rsidRPr="00D01ED6" w:rsidRDefault="00312367" w:rsidP="00D01ED6">
            <w:pPr>
              <w:pStyle w:val="Default"/>
              <w:jc w:val="center"/>
              <w:rPr>
                <w:rFonts w:ascii="Calibri" w:hAnsi="Calibri"/>
                <w:b/>
                <w:sz w:val="20"/>
                <w:szCs w:val="20"/>
              </w:rPr>
            </w:pPr>
            <w:r>
              <w:rPr>
                <w:rFonts w:ascii="Calibri" w:hAnsi="Calibri"/>
                <w:b/>
                <w:sz w:val="20"/>
                <w:szCs w:val="20"/>
              </w:rPr>
              <w:t>Date Received</w:t>
            </w:r>
          </w:p>
        </w:tc>
        <w:tc>
          <w:tcPr>
            <w:tcW w:w="101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Monitoring Frequency</w:t>
            </w:r>
          </w:p>
        </w:tc>
        <w:tc>
          <w:tcPr>
            <w:tcW w:w="1016"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Pollutant</w:t>
            </w:r>
          </w:p>
        </w:tc>
        <w:tc>
          <w:tcPr>
            <w:tcW w:w="610"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Measurement</w:t>
            </w:r>
          </w:p>
        </w:tc>
        <w:tc>
          <w:tcPr>
            <w:tcW w:w="37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Unit</w:t>
            </w:r>
          </w:p>
        </w:tc>
        <w:tc>
          <w:tcPr>
            <w:tcW w:w="898" w:type="pct"/>
            <w:vAlign w:val="center"/>
          </w:tcPr>
          <w:p w:rsidR="002B7EA2" w:rsidRPr="00D01ED6" w:rsidRDefault="002B7EA2" w:rsidP="00D01ED6">
            <w:pPr>
              <w:pStyle w:val="Default"/>
              <w:jc w:val="center"/>
              <w:rPr>
                <w:rFonts w:ascii="Calibri" w:hAnsi="Calibri"/>
                <w:b/>
                <w:sz w:val="20"/>
                <w:szCs w:val="20"/>
              </w:rPr>
            </w:pPr>
            <w:r w:rsidRPr="00D01ED6">
              <w:rPr>
                <w:rFonts w:ascii="Calibri" w:hAnsi="Calibri"/>
                <w:b/>
                <w:sz w:val="20"/>
                <w:szCs w:val="20"/>
              </w:rPr>
              <w:t>Comments</w:t>
            </w:r>
          </w:p>
        </w:tc>
      </w:tr>
      <w:tr w:rsidR="002B7EA2" w:rsidTr="00312367">
        <w:tc>
          <w:tcPr>
            <w:tcW w:w="5000" w:type="pct"/>
            <w:gridSpan w:val="7"/>
            <w:shd w:val="clear" w:color="auto" w:fill="00B050"/>
          </w:tcPr>
          <w:p w:rsidR="002B7EA2" w:rsidRPr="00D01ED6" w:rsidRDefault="00F95D32" w:rsidP="00312367">
            <w:pPr>
              <w:pStyle w:val="Default"/>
              <w:jc w:val="center"/>
              <w:rPr>
                <w:rFonts w:ascii="Calibri" w:hAnsi="Calibri"/>
                <w:b/>
                <w:sz w:val="20"/>
                <w:szCs w:val="20"/>
              </w:rPr>
            </w:pPr>
            <w:r>
              <w:rPr>
                <w:rFonts w:ascii="Calibri" w:hAnsi="Calibri"/>
                <w:b/>
                <w:color w:val="FFFFFF" w:themeColor="background1"/>
                <w:sz w:val="20"/>
                <w:szCs w:val="20"/>
              </w:rPr>
              <w:t>November</w:t>
            </w:r>
            <w:r w:rsidR="00DE2C36">
              <w:rPr>
                <w:rFonts w:ascii="Calibri" w:hAnsi="Calibri"/>
                <w:b/>
                <w:color w:val="FFFFFF" w:themeColor="background1"/>
                <w:sz w:val="20"/>
                <w:szCs w:val="20"/>
              </w:rPr>
              <w:t xml:space="preserve"> </w:t>
            </w:r>
            <w:r w:rsidR="002B7EA2" w:rsidRPr="00D01ED6">
              <w:rPr>
                <w:rFonts w:ascii="Calibri" w:hAnsi="Calibri"/>
                <w:b/>
                <w:color w:val="FFFFFF" w:themeColor="background1"/>
                <w:sz w:val="20"/>
                <w:szCs w:val="20"/>
              </w:rPr>
              <w:t>20</w:t>
            </w:r>
            <w:r w:rsidR="002B7EA2">
              <w:rPr>
                <w:rFonts w:ascii="Calibri" w:hAnsi="Calibri"/>
                <w:b/>
                <w:color w:val="FFFFFF" w:themeColor="background1"/>
                <w:sz w:val="20"/>
                <w:szCs w:val="20"/>
              </w:rPr>
              <w:t>20</w:t>
            </w:r>
          </w:p>
        </w:tc>
      </w:tr>
      <w:tr w:rsidR="00D40C9B" w:rsidTr="00312367">
        <w:tc>
          <w:tcPr>
            <w:tcW w:w="608" w:type="pct"/>
            <w:vMerge w:val="restart"/>
          </w:tcPr>
          <w:p w:rsidR="00D40C9B" w:rsidRPr="00596114" w:rsidRDefault="00D40C9B"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D40C9B" w:rsidRDefault="00D40C9B" w:rsidP="00F95D32">
            <w:pPr>
              <w:pStyle w:val="Default"/>
              <w:jc w:val="center"/>
              <w:rPr>
                <w:rFonts w:ascii="Calibri" w:hAnsi="Calibri"/>
                <w:sz w:val="20"/>
                <w:szCs w:val="20"/>
              </w:rPr>
            </w:pPr>
            <w:r>
              <w:rPr>
                <w:rFonts w:ascii="Calibri" w:hAnsi="Calibri"/>
                <w:sz w:val="20"/>
                <w:szCs w:val="20"/>
              </w:rPr>
              <w:t>01/12/20</w:t>
            </w: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Conductivity</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Flow</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KL/day</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Oil and Grease</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pH</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Total Suspended Solids</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Turbidity</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val="restart"/>
          </w:tcPr>
          <w:p w:rsidR="00D40C9B" w:rsidRPr="00596114" w:rsidRDefault="00D40C9B"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D40C9B" w:rsidRDefault="00D40C9B" w:rsidP="00F95D32">
            <w:pPr>
              <w:pStyle w:val="Default"/>
              <w:jc w:val="center"/>
              <w:rPr>
                <w:rFonts w:ascii="Calibri" w:hAnsi="Calibri"/>
                <w:sz w:val="20"/>
                <w:szCs w:val="20"/>
              </w:rPr>
            </w:pPr>
            <w:r w:rsidRPr="00CF103E">
              <w:rPr>
                <w:rFonts w:ascii="Calibri" w:hAnsi="Calibri"/>
                <w:sz w:val="20"/>
                <w:szCs w:val="20"/>
              </w:rPr>
              <w:t>01/12/20</w:t>
            </w: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Conductivity</w:t>
            </w:r>
          </w:p>
        </w:tc>
        <w:tc>
          <w:tcPr>
            <w:tcW w:w="610" w:type="pct"/>
          </w:tcPr>
          <w:p w:rsidR="00D40C9B" w:rsidRPr="00596114" w:rsidRDefault="00D40C9B"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Oil and Grease</w:t>
            </w:r>
          </w:p>
        </w:tc>
        <w:tc>
          <w:tcPr>
            <w:tcW w:w="610" w:type="pct"/>
          </w:tcPr>
          <w:p w:rsidR="00D40C9B" w:rsidRPr="00596114" w:rsidRDefault="00D40C9B"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pH</w:t>
            </w:r>
          </w:p>
        </w:tc>
        <w:tc>
          <w:tcPr>
            <w:tcW w:w="610" w:type="pct"/>
          </w:tcPr>
          <w:p w:rsidR="00D40C9B" w:rsidRPr="00AC488E" w:rsidRDefault="00D40C9B"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Total Suspended Solids</w:t>
            </w:r>
          </w:p>
        </w:tc>
        <w:tc>
          <w:tcPr>
            <w:tcW w:w="610" w:type="pct"/>
          </w:tcPr>
          <w:p w:rsidR="00D40C9B" w:rsidRPr="00AC488E" w:rsidRDefault="00D40C9B"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jc w:val="center"/>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40C9B" w:rsidRPr="00AC488E" w:rsidRDefault="00D40C9B"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val="restart"/>
          </w:tcPr>
          <w:p w:rsidR="00D40C9B" w:rsidRPr="00596114" w:rsidRDefault="00D40C9B" w:rsidP="00F95D32">
            <w:pPr>
              <w:pStyle w:val="Default"/>
              <w:rPr>
                <w:rFonts w:ascii="Calibri" w:hAnsi="Calibri"/>
                <w:sz w:val="20"/>
                <w:szCs w:val="20"/>
              </w:rPr>
            </w:pPr>
            <w:r>
              <w:rPr>
                <w:rFonts w:ascii="Calibri" w:hAnsi="Calibri"/>
                <w:sz w:val="20"/>
                <w:szCs w:val="20"/>
              </w:rPr>
              <w:t>Monitoring Point 8</w:t>
            </w:r>
          </w:p>
        </w:tc>
        <w:tc>
          <w:tcPr>
            <w:tcW w:w="472" w:type="pct"/>
            <w:vMerge w:val="restart"/>
          </w:tcPr>
          <w:p w:rsidR="00D40C9B" w:rsidRDefault="00D40C9B" w:rsidP="00F95D32">
            <w:pPr>
              <w:pStyle w:val="Default"/>
              <w:jc w:val="center"/>
              <w:rPr>
                <w:rFonts w:ascii="Calibri" w:hAnsi="Calibri"/>
                <w:sz w:val="20"/>
                <w:szCs w:val="20"/>
              </w:rPr>
            </w:pPr>
            <w:r w:rsidRPr="00CF103E">
              <w:rPr>
                <w:rFonts w:ascii="Calibri" w:hAnsi="Calibri"/>
                <w:sz w:val="20"/>
                <w:szCs w:val="20"/>
              </w:rPr>
              <w:t>01/12/20</w:t>
            </w: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Monthly</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D40C9B" w:rsidRPr="0032578D" w:rsidRDefault="00D40C9B" w:rsidP="00F95D32">
            <w:pPr>
              <w:pStyle w:val="Default"/>
              <w:jc w:val="center"/>
              <w:rPr>
                <w:rFonts w:ascii="Calibri" w:hAnsi="Calibri"/>
                <w:color w:val="auto"/>
                <w:sz w:val="20"/>
                <w:szCs w:val="20"/>
              </w:rPr>
            </w:pPr>
            <w:r>
              <w:rPr>
                <w:rFonts w:ascii="Calibri" w:hAnsi="Calibri"/>
                <w:color w:val="auto"/>
                <w:sz w:val="20"/>
                <w:szCs w:val="20"/>
              </w:rPr>
              <w:t>668</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Monthly</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D40C9B" w:rsidRPr="0032578D" w:rsidRDefault="00D40C9B"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D40C9B" w:rsidRPr="00123E88" w:rsidRDefault="00D40C9B" w:rsidP="00F95D32">
            <w:pPr>
              <w:jc w:val="center"/>
              <w:rPr>
                <w:rFonts w:ascii="Calibri" w:hAnsi="Calibri" w:cs="Arial"/>
                <w:sz w:val="20"/>
                <w:szCs w:val="20"/>
              </w:rPr>
            </w:pPr>
            <w:r>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Monthly</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D40C9B" w:rsidRPr="0032578D" w:rsidRDefault="00D40C9B" w:rsidP="00F95D32">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Monthly</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D40C9B" w:rsidRPr="0032578D" w:rsidRDefault="00D40C9B" w:rsidP="00F95D32">
            <w:pPr>
              <w:pStyle w:val="Default"/>
              <w:jc w:val="center"/>
              <w:rPr>
                <w:rFonts w:ascii="Calibri" w:hAnsi="Calibri"/>
                <w:color w:val="auto"/>
                <w:sz w:val="20"/>
                <w:szCs w:val="20"/>
              </w:rPr>
            </w:pPr>
            <w:r>
              <w:rPr>
                <w:rFonts w:ascii="Calibri" w:hAnsi="Calibri"/>
                <w:color w:val="auto"/>
                <w:sz w:val="20"/>
                <w:szCs w:val="20"/>
              </w:rPr>
              <w:t>38</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Monthly</w:t>
            </w:r>
          </w:p>
        </w:tc>
        <w:tc>
          <w:tcPr>
            <w:tcW w:w="1016" w:type="pct"/>
          </w:tcPr>
          <w:p w:rsidR="00D40C9B" w:rsidRPr="0032578D" w:rsidRDefault="00D40C9B"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D40C9B" w:rsidRPr="0032578D" w:rsidRDefault="00D40C9B" w:rsidP="00F95D32">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val="restart"/>
          </w:tcPr>
          <w:p w:rsidR="00D40C9B" w:rsidRPr="00596114" w:rsidRDefault="00D40C9B" w:rsidP="00F95D32">
            <w:pPr>
              <w:pStyle w:val="Default"/>
              <w:rPr>
                <w:rFonts w:ascii="Calibri" w:hAnsi="Calibri"/>
                <w:sz w:val="20"/>
                <w:szCs w:val="20"/>
              </w:rPr>
            </w:pPr>
            <w:r>
              <w:rPr>
                <w:rFonts w:ascii="Calibri" w:hAnsi="Calibri"/>
                <w:sz w:val="20"/>
                <w:szCs w:val="20"/>
              </w:rPr>
              <w:t>Monitoring Point 10</w:t>
            </w:r>
          </w:p>
        </w:tc>
        <w:tc>
          <w:tcPr>
            <w:tcW w:w="472" w:type="pct"/>
            <w:vMerge w:val="restart"/>
          </w:tcPr>
          <w:p w:rsidR="00D40C9B" w:rsidRDefault="00D40C9B" w:rsidP="00F95D32">
            <w:pPr>
              <w:pStyle w:val="Default"/>
              <w:jc w:val="center"/>
              <w:rPr>
                <w:rFonts w:ascii="Calibri" w:hAnsi="Calibri"/>
                <w:sz w:val="20"/>
                <w:szCs w:val="20"/>
              </w:rPr>
            </w:pPr>
            <w:r w:rsidRPr="00CF103E">
              <w:rPr>
                <w:rFonts w:ascii="Calibri" w:hAnsi="Calibri"/>
                <w:sz w:val="20"/>
                <w:szCs w:val="20"/>
              </w:rPr>
              <w:t>01/12/20</w:t>
            </w: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Conductivity</w:t>
            </w:r>
          </w:p>
        </w:tc>
        <w:tc>
          <w:tcPr>
            <w:tcW w:w="610" w:type="pct"/>
          </w:tcPr>
          <w:p w:rsidR="00D40C9B" w:rsidRPr="00596114" w:rsidRDefault="00D40C9B"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Oil and Grease</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pH</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D40C9B" w:rsidRDefault="00D40C9B" w:rsidP="00F95D32">
            <w:pPr>
              <w:pStyle w:val="Default"/>
              <w:rPr>
                <w:rFonts w:ascii="Calibri" w:hAnsi="Calibri"/>
                <w:sz w:val="20"/>
                <w:szCs w:val="20"/>
              </w:rPr>
            </w:pPr>
          </w:p>
        </w:tc>
      </w:tr>
      <w:tr w:rsidR="00D40C9B" w:rsidTr="00312367">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Total Suspended Solids</w:t>
            </w:r>
          </w:p>
        </w:tc>
        <w:tc>
          <w:tcPr>
            <w:tcW w:w="610" w:type="pct"/>
          </w:tcPr>
          <w:p w:rsidR="00D40C9B" w:rsidRPr="00596114" w:rsidRDefault="00D40C9B"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D40C9B" w:rsidRDefault="00D40C9B" w:rsidP="00F95D32">
            <w:pPr>
              <w:pStyle w:val="Default"/>
              <w:rPr>
                <w:rFonts w:ascii="Calibri" w:hAnsi="Calibri"/>
                <w:sz w:val="20"/>
                <w:szCs w:val="20"/>
              </w:rPr>
            </w:pPr>
          </w:p>
        </w:tc>
      </w:tr>
      <w:tr w:rsidR="00D40C9B" w:rsidTr="00F95D32">
        <w:tc>
          <w:tcPr>
            <w:tcW w:w="608" w:type="pct"/>
            <w:vMerge/>
          </w:tcPr>
          <w:p w:rsidR="00D40C9B" w:rsidRPr="00596114" w:rsidRDefault="00D40C9B" w:rsidP="00F95D32">
            <w:pPr>
              <w:pStyle w:val="Default"/>
              <w:rPr>
                <w:rFonts w:ascii="Calibri" w:hAnsi="Calibri"/>
                <w:sz w:val="20"/>
                <w:szCs w:val="20"/>
              </w:rPr>
            </w:pPr>
          </w:p>
        </w:tc>
        <w:tc>
          <w:tcPr>
            <w:tcW w:w="472" w:type="pct"/>
            <w:vMerge/>
          </w:tcPr>
          <w:p w:rsidR="00D40C9B" w:rsidRDefault="00D40C9B" w:rsidP="00F95D32">
            <w:pPr>
              <w:pStyle w:val="Default"/>
              <w:rPr>
                <w:rFonts w:ascii="Calibri" w:hAnsi="Calibri"/>
                <w:sz w:val="20"/>
                <w:szCs w:val="20"/>
              </w:rPr>
            </w:pPr>
          </w:p>
        </w:tc>
        <w:tc>
          <w:tcPr>
            <w:tcW w:w="1018" w:type="pct"/>
          </w:tcPr>
          <w:p w:rsidR="00D40C9B" w:rsidRPr="00596114" w:rsidRDefault="00D40C9B" w:rsidP="00F95D32">
            <w:pPr>
              <w:pStyle w:val="Default"/>
              <w:rPr>
                <w:rFonts w:ascii="Calibri" w:hAnsi="Calibri"/>
                <w:sz w:val="20"/>
                <w:szCs w:val="20"/>
              </w:rPr>
            </w:pPr>
            <w:r>
              <w:rPr>
                <w:rFonts w:ascii="Calibri" w:hAnsi="Calibri"/>
                <w:sz w:val="20"/>
                <w:szCs w:val="20"/>
              </w:rPr>
              <w:t>Daily during discharge</w:t>
            </w:r>
          </w:p>
        </w:tc>
        <w:tc>
          <w:tcPr>
            <w:tcW w:w="1016" w:type="pct"/>
          </w:tcPr>
          <w:p w:rsidR="00D40C9B" w:rsidRPr="00596114" w:rsidRDefault="00D40C9B"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D40C9B" w:rsidRPr="009B35A4" w:rsidRDefault="00D40C9B"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D40C9B" w:rsidRPr="00123E88" w:rsidRDefault="00D40C9B"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D40C9B" w:rsidRDefault="00D40C9B" w:rsidP="00F95D32">
            <w:pPr>
              <w:pStyle w:val="Default"/>
              <w:rPr>
                <w:rFonts w:ascii="Calibri" w:hAnsi="Calibri"/>
                <w:sz w:val="20"/>
                <w:szCs w:val="20"/>
              </w:rPr>
            </w:pPr>
          </w:p>
        </w:tc>
      </w:tr>
      <w:tr w:rsidR="00F95D32" w:rsidTr="00F95D32">
        <w:tc>
          <w:tcPr>
            <w:tcW w:w="5000" w:type="pct"/>
            <w:gridSpan w:val="7"/>
            <w:shd w:val="clear" w:color="auto" w:fill="00B050"/>
          </w:tcPr>
          <w:p w:rsidR="00F95D32" w:rsidRDefault="00F95D32" w:rsidP="00F95D32">
            <w:pPr>
              <w:pStyle w:val="Default"/>
              <w:jc w:val="center"/>
              <w:rPr>
                <w:rFonts w:ascii="Calibri" w:hAnsi="Calibri"/>
                <w:sz w:val="20"/>
                <w:szCs w:val="20"/>
              </w:rPr>
            </w:pPr>
            <w:r>
              <w:rPr>
                <w:rFonts w:ascii="Calibri" w:hAnsi="Calibri"/>
                <w:b/>
                <w:color w:val="FFFFFF" w:themeColor="background1"/>
                <w:sz w:val="20"/>
                <w:szCs w:val="20"/>
              </w:rPr>
              <w:t xml:space="preserve">October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03/11/20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729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03</w:t>
            </w:r>
            <w:r w:rsidRPr="00026833">
              <w:rPr>
                <w:rFonts w:ascii="Calibri" w:hAnsi="Calibri"/>
                <w:sz w:val="20"/>
                <w:szCs w:val="20"/>
              </w:rPr>
              <w:t>/1</w:t>
            </w:r>
            <w:r>
              <w:rPr>
                <w:rFonts w:ascii="Calibri" w:hAnsi="Calibri"/>
                <w:sz w:val="20"/>
                <w:szCs w:val="20"/>
              </w:rPr>
              <w:t>1</w:t>
            </w:r>
            <w:r w:rsidRPr="00026833">
              <w:rPr>
                <w:rFonts w:ascii="Calibri" w:hAnsi="Calibri"/>
                <w:sz w:val="20"/>
                <w:szCs w:val="20"/>
              </w:rPr>
              <w:t>/20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712319">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CF103E">
        <w:tc>
          <w:tcPr>
            <w:tcW w:w="5000" w:type="pct"/>
            <w:gridSpan w:val="7"/>
            <w:shd w:val="clear" w:color="auto" w:fill="00B050"/>
          </w:tcPr>
          <w:p w:rsidR="00F95D32" w:rsidRDefault="00F95D32" w:rsidP="00F95D32">
            <w:pPr>
              <w:pStyle w:val="Default"/>
              <w:jc w:val="center"/>
              <w:rPr>
                <w:rFonts w:ascii="Calibri" w:hAnsi="Calibri"/>
                <w:sz w:val="20"/>
                <w:szCs w:val="20"/>
              </w:rPr>
            </w:pPr>
            <w:r>
              <w:rPr>
                <w:rFonts w:ascii="Calibri" w:hAnsi="Calibri"/>
                <w:b/>
                <w:color w:val="FFFFFF" w:themeColor="background1"/>
                <w:sz w:val="20"/>
                <w:szCs w:val="20"/>
              </w:rPr>
              <w:t xml:space="preserve">September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14/10/20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14</w:t>
            </w:r>
            <w:r w:rsidRPr="00026833">
              <w:rPr>
                <w:rFonts w:ascii="Calibri" w:hAnsi="Calibri"/>
                <w:sz w:val="20"/>
                <w:szCs w:val="20"/>
              </w:rPr>
              <w:t>/1</w:t>
            </w:r>
            <w:r>
              <w:rPr>
                <w:rFonts w:ascii="Calibri" w:hAnsi="Calibri"/>
                <w:sz w:val="20"/>
                <w:szCs w:val="20"/>
              </w:rPr>
              <w:t>0</w:t>
            </w:r>
            <w:r w:rsidRPr="00026833">
              <w:rPr>
                <w:rFonts w:ascii="Calibri" w:hAnsi="Calibri"/>
                <w:sz w:val="20"/>
                <w:szCs w:val="20"/>
              </w:rPr>
              <w:t>/20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vMerge w:val="restart"/>
          </w:tcPr>
          <w:p w:rsidR="00F95D32" w:rsidRDefault="00F95D32" w:rsidP="00F95D32">
            <w:pPr>
              <w:pStyle w:val="Default"/>
              <w:jc w:val="center"/>
              <w:rPr>
                <w:rFonts w:ascii="Calibri" w:hAnsi="Calibri"/>
                <w:sz w:val="20"/>
                <w:szCs w:val="20"/>
              </w:rPr>
            </w:pPr>
            <w:r w:rsidRPr="00026833">
              <w:rPr>
                <w:rFonts w:ascii="Calibri" w:hAnsi="Calibri"/>
                <w:sz w:val="20"/>
                <w:szCs w:val="20"/>
              </w:rPr>
              <w:t>14/10/20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685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40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vMerge w:val="restart"/>
          </w:tcPr>
          <w:p w:rsidR="00F95D32" w:rsidRDefault="00F95D32" w:rsidP="00F95D32">
            <w:pPr>
              <w:pStyle w:val="Default"/>
              <w:jc w:val="center"/>
              <w:rPr>
                <w:rFonts w:ascii="Calibri" w:hAnsi="Calibri"/>
                <w:sz w:val="20"/>
                <w:szCs w:val="20"/>
              </w:rPr>
            </w:pPr>
            <w:r w:rsidRPr="00026833">
              <w:rPr>
                <w:rFonts w:ascii="Calibri" w:hAnsi="Calibri"/>
                <w:sz w:val="20"/>
                <w:szCs w:val="20"/>
              </w:rPr>
              <w:t>14/10/20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Default="00F95D32" w:rsidP="00F95D32">
            <w:pPr>
              <w:pStyle w:val="Default"/>
              <w:rPr>
                <w:rFonts w:ascii="Calibri" w:hAnsi="Calibri"/>
                <w:sz w:val="20"/>
                <w:szCs w:val="20"/>
              </w:rPr>
            </w:pPr>
          </w:p>
        </w:tc>
      </w:tr>
      <w:tr w:rsidR="00F95D32" w:rsidTr="009D48B2">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Default="00F95D32" w:rsidP="00F95D32">
            <w:pPr>
              <w:pStyle w:val="Default"/>
              <w:rPr>
                <w:rFonts w:ascii="Calibri" w:hAnsi="Calibri"/>
                <w:sz w:val="20"/>
                <w:szCs w:val="20"/>
              </w:rPr>
            </w:pPr>
          </w:p>
        </w:tc>
      </w:tr>
      <w:tr w:rsidR="00F95D32" w:rsidTr="009D48B2">
        <w:tc>
          <w:tcPr>
            <w:tcW w:w="5000" w:type="pct"/>
            <w:gridSpan w:val="7"/>
            <w:shd w:val="clear" w:color="auto" w:fill="00B050"/>
          </w:tcPr>
          <w:p w:rsidR="00F95D32" w:rsidRPr="009D48B2" w:rsidRDefault="00F95D32" w:rsidP="00F95D32">
            <w:pPr>
              <w:pStyle w:val="Default"/>
              <w:jc w:val="center"/>
              <w:rPr>
                <w:rFonts w:ascii="Calibri" w:hAnsi="Calibri"/>
                <w:b/>
                <w:sz w:val="20"/>
                <w:szCs w:val="20"/>
              </w:rPr>
            </w:pPr>
            <w:r w:rsidRPr="009D48B2">
              <w:rPr>
                <w:rFonts w:ascii="Calibri" w:hAnsi="Calibri"/>
                <w:b/>
                <w:color w:val="FFFFFF" w:themeColor="background1"/>
                <w:sz w:val="20"/>
                <w:szCs w:val="20"/>
              </w:rPr>
              <w:t>August 2020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634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Lower Dam was dewatered 5/8/20 in preparation of upcoming ECL.</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4666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33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650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6/8/20 </w:t>
            </w:r>
            <w:r w:rsidRPr="00B95872">
              <w:rPr>
                <w:rFonts w:ascii="Calibri" w:hAnsi="Calibri"/>
                <w:sz w:val="20"/>
                <w:szCs w:val="20"/>
              </w:rPr>
              <w:t>in preparation of upcoming ECL.</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4666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13/8/20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251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 xml:space="preserve">Discharge monitoring on 11/8/20 after high rainfall event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7.44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20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13/8/20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2</w:t>
            </w:r>
            <w:r w:rsidRPr="00033A5D">
              <w:rPr>
                <w:rFonts w:ascii="Calibri" w:hAnsi="Calibri"/>
                <w:sz w:val="20"/>
                <w:szCs w:val="20"/>
              </w:rPr>
              <w:t xml:space="preserve">/8/20 after high rainfall event </w:t>
            </w: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7.49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300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3</w:t>
            </w:r>
            <w:r w:rsidRPr="00033A5D">
              <w:rPr>
                <w:rFonts w:ascii="Calibri" w:hAnsi="Calibri"/>
                <w:sz w:val="20"/>
                <w:szCs w:val="20"/>
              </w:rPr>
              <w:t xml:space="preserve">/8/20 after high rainfall event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7.23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7A5826" w:rsidRDefault="00F95D32" w:rsidP="00F95D32">
            <w:pPr>
              <w:pStyle w:val="Default"/>
              <w:rPr>
                <w:rFonts w:ascii="Calibri" w:hAnsi="Calibri"/>
                <w:sz w:val="20"/>
                <w:szCs w:val="20"/>
              </w:rPr>
            </w:pPr>
            <w:r w:rsidRPr="007A5826">
              <w:rPr>
                <w:rFonts w:ascii="Calibri" w:hAnsi="Calibri"/>
                <w:sz w:val="20"/>
                <w:szCs w:val="20"/>
              </w:rPr>
              <w:t>Turbidity</w:t>
            </w:r>
          </w:p>
        </w:tc>
        <w:tc>
          <w:tcPr>
            <w:tcW w:w="610" w:type="pct"/>
            <w:shd w:val="clear" w:color="auto" w:fill="auto"/>
          </w:tcPr>
          <w:p w:rsidR="00F95D32" w:rsidRPr="007A5826" w:rsidRDefault="00F95D32" w:rsidP="00F95D32">
            <w:pPr>
              <w:pStyle w:val="Default"/>
              <w:jc w:val="center"/>
              <w:rPr>
                <w:rFonts w:ascii="Calibri" w:hAnsi="Calibri"/>
                <w:sz w:val="20"/>
                <w:szCs w:val="20"/>
              </w:rPr>
            </w:pPr>
            <w:r w:rsidRPr="007A5826">
              <w:rPr>
                <w:rFonts w:ascii="Calibri" w:hAnsi="Calibri"/>
                <w:sz w:val="20"/>
                <w:szCs w:val="20"/>
              </w:rPr>
              <w:t>13.7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493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033A5D">
              <w:rPr>
                <w:rFonts w:ascii="Calibri" w:hAnsi="Calibri"/>
                <w:sz w:val="20"/>
                <w:szCs w:val="20"/>
              </w:rPr>
              <w:t>Discharge monitoring on 1</w:t>
            </w:r>
            <w:r>
              <w:rPr>
                <w:rFonts w:ascii="Calibri" w:hAnsi="Calibri"/>
                <w:sz w:val="20"/>
                <w:szCs w:val="20"/>
              </w:rPr>
              <w:t>4</w:t>
            </w:r>
            <w:r w:rsidRPr="00033A5D">
              <w:rPr>
                <w:rFonts w:ascii="Calibri" w:hAnsi="Calibri"/>
                <w:sz w:val="20"/>
                <w:szCs w:val="20"/>
              </w:rPr>
              <w:t xml:space="preserve">/8/20 after high rainfall event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7.92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15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41.1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27/8/20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371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7A5826">
              <w:rPr>
                <w:rFonts w:ascii="Calibri" w:hAnsi="Calibri"/>
                <w:sz w:val="20"/>
                <w:szCs w:val="20"/>
              </w:rPr>
              <w:t>Discharge monitoring on 1</w:t>
            </w:r>
            <w:r>
              <w:rPr>
                <w:rFonts w:ascii="Calibri" w:hAnsi="Calibri"/>
                <w:sz w:val="20"/>
                <w:szCs w:val="20"/>
              </w:rPr>
              <w:t>5</w:t>
            </w:r>
            <w:r w:rsidRPr="007A5826">
              <w:rPr>
                <w:rFonts w:ascii="Calibri" w:hAnsi="Calibri"/>
                <w:sz w:val="20"/>
                <w:szCs w:val="20"/>
              </w:rPr>
              <w:t>/8/20 after high rainfall event</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12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10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27/8/20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523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 xml:space="preserve">Discharge monitoring on 21/8/20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10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67.1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10/9/20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687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Monthly monitoring on 31/8/20</w:t>
            </w: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7.9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DE2C36">
        <w:tc>
          <w:tcPr>
            <w:tcW w:w="5000" w:type="pct"/>
            <w:gridSpan w:val="7"/>
          </w:tcPr>
          <w:p w:rsidR="00F95D32" w:rsidRDefault="00F95D32" w:rsidP="00F95D32">
            <w:pPr>
              <w:pStyle w:val="Default"/>
              <w:rPr>
                <w:rFonts w:ascii="Calibri" w:hAnsi="Calibri"/>
                <w:sz w:val="20"/>
                <w:szCs w:val="20"/>
              </w:rPr>
            </w:pPr>
            <w:r w:rsidRPr="00DE2C36">
              <w:rPr>
                <w:rFonts w:ascii="Calibri" w:hAnsi="Calibri"/>
                <w:sz w:val="20"/>
                <w:szCs w:val="20"/>
              </w:rPr>
              <w:t>The site was unable to be accessed on the 9th and 10th of August 2020 due to safety concerns and flash flooding which caused site closure.  As per note 2 within condition M2.3 the site notified the EPA that sampling would be delayed.  DSS undertook sampling as soon as it was safe to do so on 11th of August, 2020. The rainfall associated with this event (180mm in 4 days) was outside the 5 day, 95th percentile holding capacity of the dam which is designed to hold 90.7mm of rainfall over 5 days.</w:t>
            </w:r>
          </w:p>
        </w:tc>
      </w:tr>
      <w:tr w:rsidR="00F95D32" w:rsidTr="00DE2C36">
        <w:tc>
          <w:tcPr>
            <w:tcW w:w="5000" w:type="pct"/>
            <w:gridSpan w:val="7"/>
            <w:shd w:val="clear" w:color="auto" w:fill="00B050"/>
          </w:tcPr>
          <w:p w:rsidR="00F95D32" w:rsidRDefault="00F95D32" w:rsidP="00F95D32">
            <w:pPr>
              <w:pStyle w:val="Default"/>
              <w:jc w:val="center"/>
              <w:rPr>
                <w:rFonts w:ascii="Calibri" w:hAnsi="Calibri"/>
                <w:sz w:val="20"/>
                <w:szCs w:val="20"/>
              </w:rPr>
            </w:pPr>
            <w:r>
              <w:rPr>
                <w:rFonts w:ascii="Calibri" w:hAnsi="Calibri"/>
                <w:b/>
                <w:color w:val="FFFFFF" w:themeColor="background1"/>
                <w:sz w:val="20"/>
                <w:szCs w:val="20"/>
              </w:rPr>
              <w:t xml:space="preserve">July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13/7/20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928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Lower Dam was dewatered 10/7/20 in preparation of upcoming ECL.</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4666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&lt;5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8.22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25.3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lastRenderedPageBreak/>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20/7/20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1010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B95872">
              <w:rPr>
                <w:rFonts w:ascii="Calibri" w:hAnsi="Calibri"/>
                <w:sz w:val="20"/>
                <w:szCs w:val="20"/>
              </w:rPr>
              <w:t>Lower Dam was dewatered</w:t>
            </w:r>
            <w:r>
              <w:rPr>
                <w:rFonts w:ascii="Calibri" w:hAnsi="Calibri"/>
                <w:sz w:val="20"/>
                <w:szCs w:val="20"/>
              </w:rPr>
              <w:t xml:space="preserve"> 11/7/20 </w:t>
            </w:r>
            <w:r w:rsidRPr="00B95872">
              <w:rPr>
                <w:rFonts w:ascii="Calibri" w:hAnsi="Calibri"/>
                <w:sz w:val="20"/>
                <w:szCs w:val="20"/>
              </w:rPr>
              <w:t>in preparation of upcoming ECL.</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4666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&lt;5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8.20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27.1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20/7/20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971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B95872">
              <w:rPr>
                <w:rFonts w:ascii="Calibri" w:hAnsi="Calibri"/>
                <w:sz w:val="20"/>
                <w:szCs w:val="20"/>
              </w:rPr>
              <w:t xml:space="preserve">Lower Dam was dewatered </w:t>
            </w:r>
            <w:r>
              <w:rPr>
                <w:rFonts w:ascii="Calibri" w:hAnsi="Calibri"/>
                <w:sz w:val="20"/>
                <w:szCs w:val="20"/>
              </w:rPr>
              <w:t xml:space="preserve">13/7/20 </w:t>
            </w:r>
            <w:r w:rsidRPr="00B95872">
              <w:rPr>
                <w:rFonts w:ascii="Calibri" w:hAnsi="Calibri"/>
                <w:sz w:val="20"/>
                <w:szCs w:val="20"/>
              </w:rPr>
              <w:t>in preparation of upcoming ECL.</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4666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&lt;5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8.20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5/8/20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monthly monitoring undertaken 15/07/20</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5/8/20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B16DB2">
              <w:rPr>
                <w:rFonts w:ascii="Calibri" w:hAnsi="Calibri"/>
                <w:sz w:val="20"/>
                <w:szCs w:val="20"/>
              </w:rPr>
              <w:t>monthly monitoring undertaken 15/07/20</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5/8/20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B16DB2">
              <w:rPr>
                <w:rFonts w:ascii="Calibri" w:hAnsi="Calibri"/>
                <w:sz w:val="20"/>
                <w:szCs w:val="20"/>
              </w:rPr>
              <w:t>monthly monitoring undertaken 15/07/20</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65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5/8/20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B16DB2">
              <w:rPr>
                <w:rFonts w:ascii="Calibri" w:hAnsi="Calibri"/>
                <w:sz w:val="20"/>
                <w:szCs w:val="20"/>
              </w:rPr>
              <w:t>monthly monitoring undertaken 15/07/20</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jc w:val="center"/>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vMerge w:val="restart"/>
          </w:tcPr>
          <w:p w:rsidR="00F95D32" w:rsidRDefault="00F95D32" w:rsidP="00F95D32">
            <w:pPr>
              <w:pStyle w:val="Default"/>
              <w:jc w:val="center"/>
              <w:rPr>
                <w:rFonts w:ascii="Calibri" w:hAnsi="Calibri"/>
                <w:sz w:val="20"/>
                <w:szCs w:val="20"/>
              </w:rPr>
            </w:pPr>
            <w:r>
              <w:rPr>
                <w:rFonts w:ascii="Calibri" w:hAnsi="Calibri"/>
                <w:sz w:val="20"/>
                <w:szCs w:val="20"/>
              </w:rPr>
              <w:t>20/8/20</w:t>
            </w: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258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 xml:space="preserve">Lower Dam Spillway Monitoring 29/7/20 after 220m rainfall in 4 days.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0.5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10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vMerge/>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39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5000" w:type="pct"/>
            <w:gridSpan w:val="7"/>
          </w:tcPr>
          <w:p w:rsidR="00F95D32" w:rsidRPr="00596114" w:rsidRDefault="00F95D32" w:rsidP="00F95D32">
            <w:pPr>
              <w:pStyle w:val="Default"/>
              <w:rPr>
                <w:rFonts w:ascii="Calibri" w:hAnsi="Calibri"/>
                <w:sz w:val="20"/>
                <w:szCs w:val="20"/>
              </w:rPr>
            </w:pPr>
            <w:r w:rsidRPr="00312367">
              <w:rPr>
                <w:rFonts w:ascii="Calibri" w:hAnsi="Calibri"/>
                <w:sz w:val="20"/>
                <w:szCs w:val="20"/>
              </w:rPr>
              <w:t xml:space="preserve">The monitoring points were unable to be accessed on the 27th and 28th of July, 2020 due to safety concerns and flash flooding. As per the note within condition M2.4 the site notified the EPA and undertook sampling as soon as it was safe to do so on 29th of July, 2020. </w:t>
            </w:r>
            <w:r>
              <w:rPr>
                <w:rFonts w:ascii="Calibri" w:hAnsi="Calibri"/>
                <w:sz w:val="20"/>
                <w:szCs w:val="20"/>
              </w:rPr>
              <w:t xml:space="preserve"> </w:t>
            </w:r>
            <w:r w:rsidRPr="00312367">
              <w:rPr>
                <w:rFonts w:ascii="Calibri" w:hAnsi="Calibri"/>
                <w:sz w:val="20"/>
                <w:szCs w:val="20"/>
              </w:rPr>
              <w:t>The rainfall associated with this event was outside the 5 day, 95th percentile holding capacity of the dam which is designed to hold 90.7mm of rainfall over 5 days.</w:t>
            </w: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 xml:space="preserve">June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488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B16DB2" w:rsidRDefault="00F95D32" w:rsidP="00F95D32">
            <w:pPr>
              <w:pStyle w:val="Default"/>
              <w:jc w:val="center"/>
              <w:rPr>
                <w:rFonts w:ascii="Calibri" w:hAnsi="Calibri"/>
                <w:sz w:val="20"/>
                <w:szCs w:val="20"/>
              </w:rPr>
            </w:pPr>
            <w:r w:rsidRPr="00B16DB2">
              <w:rPr>
                <w:rFonts w:ascii="Calibri" w:hAnsi="Calibri"/>
                <w:sz w:val="20"/>
                <w:szCs w:val="20"/>
              </w:rPr>
              <w:t xml:space="preserve">Monthly monitoring </w:t>
            </w:r>
            <w:r>
              <w:rPr>
                <w:rFonts w:ascii="Calibri" w:hAnsi="Calibri"/>
                <w:sz w:val="20"/>
                <w:szCs w:val="20"/>
              </w:rPr>
              <w:t xml:space="preserve">undertaken </w:t>
            </w:r>
            <w:r w:rsidRPr="00B16DB2">
              <w:rPr>
                <w:rFonts w:ascii="Calibri" w:hAnsi="Calibri"/>
                <w:sz w:val="20"/>
                <w:szCs w:val="20"/>
              </w:rPr>
              <w:t>26/06/20</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0.2</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7.1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 xml:space="preserve">May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898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736439" w:rsidRDefault="00F95D32" w:rsidP="00F95D32">
            <w:pPr>
              <w:pStyle w:val="Default"/>
              <w:jc w:val="center"/>
              <w:rPr>
                <w:rFonts w:ascii="Calibri" w:hAnsi="Calibri"/>
                <w:b/>
                <w:sz w:val="20"/>
                <w:szCs w:val="20"/>
              </w:rPr>
            </w:pPr>
            <w:r w:rsidRPr="00736439">
              <w:rPr>
                <w:rFonts w:ascii="Calibri" w:hAnsi="Calibri"/>
                <w:b/>
                <w:color w:val="FFFFFF" w:themeColor="background1"/>
                <w:sz w:val="20"/>
                <w:szCs w:val="20"/>
              </w:rPr>
              <w:t>April 2020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995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 xml:space="preserve">March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&lt;0.1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sidRPr="00702E15">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 xml:space="preserve">February </w:t>
            </w:r>
            <w:r w:rsidRPr="00D01ED6">
              <w:rPr>
                <w:rFonts w:ascii="Calibri" w:hAnsi="Calibri"/>
                <w:b/>
                <w:color w:val="FFFFFF" w:themeColor="background1"/>
                <w:sz w:val="20"/>
                <w:szCs w:val="20"/>
              </w:rPr>
              <w:t>20</w:t>
            </w:r>
            <w:r>
              <w:rPr>
                <w:rFonts w:ascii="Calibri" w:hAnsi="Calibri"/>
                <w:b/>
                <w:color w:val="FFFFFF" w:themeColor="background1"/>
                <w:sz w:val="20"/>
                <w:szCs w:val="20"/>
              </w:rPr>
              <w:t>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640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 xml:space="preserve">11/02/20. Discharge monitoring from spillway after flooding after 222mm rainfall over 4 days.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31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87.4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788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136465">
              <w:rPr>
                <w:rFonts w:ascii="Calibri" w:hAnsi="Calibri"/>
                <w:sz w:val="20"/>
                <w:szCs w:val="20"/>
              </w:rPr>
              <w:t>1</w:t>
            </w:r>
            <w:r>
              <w:rPr>
                <w:rFonts w:ascii="Calibri" w:hAnsi="Calibri"/>
                <w:sz w:val="20"/>
                <w:szCs w:val="20"/>
              </w:rPr>
              <w:t>2</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t>.</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18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sidRPr="00AC488E">
              <w:rPr>
                <w:rFonts w:ascii="Calibri" w:hAnsi="Calibri"/>
                <w:sz w:val="20"/>
                <w:szCs w:val="20"/>
              </w:rPr>
              <w:t>56.7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136465">
              <w:rPr>
                <w:rFonts w:ascii="Calibri" w:hAnsi="Calibri"/>
                <w:sz w:val="20"/>
                <w:szCs w:val="20"/>
              </w:rPr>
              <w:t>1</w:t>
            </w:r>
            <w:r>
              <w:rPr>
                <w:rFonts w:ascii="Calibri" w:hAnsi="Calibri"/>
                <w:sz w:val="20"/>
                <w:szCs w:val="20"/>
              </w:rPr>
              <w:t>3</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w:t>
            </w:r>
            <w:r>
              <w:rPr>
                <w:rFonts w:ascii="Calibri" w:hAnsi="Calibri"/>
                <w:sz w:val="20"/>
                <w:szCs w:val="20"/>
              </w:rPr>
              <w:t xml:space="preserve"> after flooding</w:t>
            </w:r>
            <w:r w:rsidRPr="002A50C9">
              <w:rPr>
                <w:rFonts w:ascii="Calibri" w:hAnsi="Calibri"/>
                <w:sz w:val="20"/>
                <w:szCs w:val="20"/>
              </w:rPr>
              <w:t>.</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30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sidRPr="00AC488E">
              <w:rPr>
                <w:rFonts w:ascii="Calibri" w:hAnsi="Calibri"/>
                <w:sz w:val="20"/>
                <w:szCs w:val="20"/>
              </w:rPr>
              <w:t>89.0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731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136465">
              <w:rPr>
                <w:rFonts w:ascii="Calibri" w:hAnsi="Calibri"/>
                <w:sz w:val="20"/>
                <w:szCs w:val="20"/>
              </w:rPr>
              <w:t>1</w:t>
            </w:r>
            <w:r>
              <w:rPr>
                <w:rFonts w:ascii="Calibri" w:hAnsi="Calibri"/>
                <w:sz w:val="20"/>
                <w:szCs w:val="20"/>
              </w:rPr>
              <w:t>4</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Discharge</w:t>
            </w:r>
            <w:r>
              <w:rPr>
                <w:rFonts w:ascii="Calibri" w:hAnsi="Calibri"/>
                <w:sz w:val="20"/>
                <w:szCs w:val="20"/>
              </w:rPr>
              <w:t xml:space="preserve"> monitoring</w:t>
            </w:r>
            <w:r w:rsidRPr="00FF2958">
              <w:rPr>
                <w:rFonts w:ascii="Calibri" w:hAnsi="Calibri"/>
                <w:sz w:val="20"/>
                <w:szCs w:val="20"/>
              </w:rPr>
              <w:t xml:space="preserve"> from spillway after flooding</w:t>
            </w:r>
            <w:r>
              <w:rPr>
                <w:rFonts w:ascii="Calibri" w:hAnsi="Calibri"/>
                <w:sz w:val="20"/>
                <w:szCs w:val="20"/>
              </w:rPr>
              <w:t>.</w:t>
            </w:r>
            <w:r>
              <w:t xml:space="preserve"> </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25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48.0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797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sidRPr="00136465">
              <w:rPr>
                <w:rFonts w:ascii="Calibri" w:hAnsi="Calibri"/>
                <w:sz w:val="20"/>
                <w:szCs w:val="20"/>
              </w:rPr>
              <w:t>1</w:t>
            </w:r>
            <w:r>
              <w:rPr>
                <w:rFonts w:ascii="Calibri" w:hAnsi="Calibri"/>
                <w:sz w:val="20"/>
                <w:szCs w:val="20"/>
              </w:rPr>
              <w:t>7</w:t>
            </w:r>
            <w:r w:rsidRPr="00136465">
              <w:rPr>
                <w:rFonts w:ascii="Calibri" w:hAnsi="Calibri"/>
                <w:sz w:val="20"/>
                <w:szCs w:val="20"/>
              </w:rPr>
              <w:t>/02/20</w:t>
            </w:r>
            <w:r>
              <w:rPr>
                <w:rFonts w:ascii="Calibri" w:hAnsi="Calibri"/>
                <w:sz w:val="20"/>
                <w:szCs w:val="20"/>
              </w:rPr>
              <w:t>.</w:t>
            </w:r>
            <w:r w:rsidRPr="00136465">
              <w:rPr>
                <w:rFonts w:ascii="Calibri" w:hAnsi="Calibri"/>
                <w:sz w:val="20"/>
                <w:szCs w:val="20"/>
              </w:rPr>
              <w:t xml:space="preserve"> </w:t>
            </w:r>
            <w:r w:rsidRPr="00FF2958">
              <w:rPr>
                <w:rFonts w:ascii="Calibri" w:hAnsi="Calibri"/>
                <w:sz w:val="20"/>
                <w:szCs w:val="20"/>
              </w:rPr>
              <w:t xml:space="preserve">Discharge </w:t>
            </w:r>
            <w:r>
              <w:rPr>
                <w:rFonts w:ascii="Calibri" w:hAnsi="Calibri"/>
                <w:sz w:val="20"/>
                <w:szCs w:val="20"/>
              </w:rPr>
              <w:t xml:space="preserve">monitoring </w:t>
            </w:r>
            <w:r w:rsidRPr="00FF2958">
              <w:rPr>
                <w:rFonts w:ascii="Calibri" w:hAnsi="Calibri"/>
                <w:sz w:val="20"/>
                <w:szCs w:val="20"/>
              </w:rPr>
              <w:t>from spillway after flooding</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7.5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AC488E" w:rsidRDefault="00F95D32" w:rsidP="00F95D32">
            <w:pPr>
              <w:pStyle w:val="Default"/>
              <w:jc w:val="center"/>
              <w:rPr>
                <w:rFonts w:ascii="Calibri" w:hAnsi="Calibri"/>
                <w:sz w:val="20"/>
                <w:szCs w:val="20"/>
              </w:rPr>
            </w:pPr>
            <w:r>
              <w:rPr>
                <w:rFonts w:ascii="Calibri" w:hAnsi="Calibri"/>
                <w:sz w:val="20"/>
                <w:szCs w:val="20"/>
              </w:rPr>
              <w:t>12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AC488E" w:rsidRDefault="00F95D32" w:rsidP="00F95D32">
            <w:pPr>
              <w:pStyle w:val="Default"/>
              <w:jc w:val="center"/>
              <w:rPr>
                <w:rFonts w:ascii="Calibri" w:hAnsi="Calibri"/>
                <w:sz w:val="20"/>
                <w:szCs w:val="20"/>
              </w:rPr>
            </w:pPr>
            <w:r>
              <w:rPr>
                <w:rFonts w:ascii="Calibri" w:hAnsi="Calibri"/>
                <w:sz w:val="20"/>
                <w:szCs w:val="20"/>
              </w:rPr>
              <w:t>15.4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974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25/2/20. Monthly sampling monitoring</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January 2020</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lastRenderedPageBreak/>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3370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32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37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December</w:t>
            </w:r>
            <w:r w:rsidRPr="00D01ED6">
              <w:rPr>
                <w:rFonts w:ascii="Calibri" w:hAnsi="Calibri"/>
                <w:b/>
                <w:color w:val="FFFFFF" w:themeColor="background1"/>
                <w:sz w:val="20"/>
                <w:szCs w:val="20"/>
              </w:rPr>
              <w:t xml:space="preserve">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4530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5D7BFA" w:rsidRDefault="00F95D32" w:rsidP="00F95D32">
            <w:pPr>
              <w:pStyle w:val="Default"/>
              <w:jc w:val="center"/>
              <w:rPr>
                <w:rFonts w:ascii="Calibri" w:hAnsi="Calibri"/>
                <w:b/>
                <w:color w:val="FFFFFF" w:themeColor="background1"/>
                <w:sz w:val="20"/>
                <w:szCs w:val="20"/>
              </w:rPr>
            </w:pPr>
            <w:r w:rsidRPr="005D7BFA">
              <w:rPr>
                <w:rFonts w:ascii="Calibri" w:hAnsi="Calibri"/>
                <w:b/>
                <w:color w:val="FFFFFF" w:themeColor="background1"/>
                <w:sz w:val="20"/>
                <w:szCs w:val="20"/>
              </w:rPr>
              <w:t>November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1167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7.7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78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95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sidRPr="00BA7C20">
              <w:rPr>
                <w:rFonts w:ascii="Calibri" w:hAnsi="Calibri"/>
                <w:b/>
                <w:color w:val="FFFFFF" w:themeColor="background1"/>
                <w:sz w:val="20"/>
                <w:szCs w:val="20"/>
                <w:shd w:val="clear" w:color="auto" w:fill="00B050"/>
              </w:rPr>
              <w:t>O</w:t>
            </w:r>
            <w:r>
              <w:rPr>
                <w:rFonts w:ascii="Calibri" w:hAnsi="Calibri"/>
                <w:b/>
                <w:color w:val="FFFFFF" w:themeColor="background1"/>
                <w:sz w:val="20"/>
                <w:szCs w:val="20"/>
              </w:rPr>
              <w:t>ctober</w:t>
            </w:r>
            <w:r w:rsidRPr="00D01ED6">
              <w:rPr>
                <w:rFonts w:ascii="Calibri" w:hAnsi="Calibri"/>
                <w:b/>
                <w:color w:val="FFFFFF" w:themeColor="background1"/>
                <w:sz w:val="20"/>
                <w:szCs w:val="20"/>
              </w:rPr>
              <w:t xml:space="preserve">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1090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14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Pr>
                <w:rFonts w:ascii="Calibri" w:hAnsi="Calibri"/>
                <w:color w:val="auto"/>
                <w:sz w:val="20"/>
                <w:szCs w:val="20"/>
              </w:rPr>
              <w:t>21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Align w:val="center"/>
          </w:tcPr>
          <w:p w:rsidR="00F95D32" w:rsidRPr="00D01ED6" w:rsidRDefault="00F95D32" w:rsidP="00F95D32">
            <w:pPr>
              <w:pStyle w:val="Default"/>
              <w:jc w:val="center"/>
              <w:rPr>
                <w:rFonts w:ascii="Calibri" w:hAnsi="Calibri"/>
                <w:b/>
                <w:sz w:val="20"/>
                <w:szCs w:val="20"/>
              </w:rPr>
            </w:pPr>
          </w:p>
        </w:tc>
      </w:tr>
      <w:tr w:rsidR="00F95D32" w:rsidTr="00614EFB">
        <w:tc>
          <w:tcPr>
            <w:tcW w:w="5000" w:type="pct"/>
            <w:gridSpan w:val="7"/>
            <w:shd w:val="clear" w:color="auto" w:fill="00B050"/>
          </w:tcPr>
          <w:p w:rsidR="00F95D32" w:rsidRPr="00B70F25" w:rsidRDefault="00F95D32" w:rsidP="00F95D32">
            <w:pPr>
              <w:pStyle w:val="Default"/>
              <w:jc w:val="center"/>
              <w:rPr>
                <w:rFonts w:ascii="Calibri" w:hAnsi="Calibri"/>
                <w:b/>
                <w:color w:val="FFFFFF" w:themeColor="background1"/>
                <w:sz w:val="20"/>
                <w:szCs w:val="20"/>
              </w:rPr>
            </w:pPr>
            <w:r w:rsidRPr="00B70F25">
              <w:rPr>
                <w:rFonts w:ascii="Calibri" w:hAnsi="Calibri"/>
                <w:color w:val="FFFFFF" w:themeColor="background1"/>
                <w:sz w:val="20"/>
                <w:szCs w:val="20"/>
              </w:rPr>
              <w:t xml:space="preserve"> </w:t>
            </w:r>
            <w:r w:rsidRPr="00B70F25">
              <w:rPr>
                <w:rFonts w:ascii="Calibri" w:hAnsi="Calibri"/>
                <w:b/>
                <w:color w:val="FFFFFF" w:themeColor="background1"/>
                <w:sz w:val="20"/>
                <w:szCs w:val="20"/>
              </w:rPr>
              <w:t>September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sidRPr="0032578D">
              <w:rPr>
                <w:rFonts w:ascii="Calibri" w:hAnsi="Calibri"/>
                <w:color w:val="auto"/>
                <w:sz w:val="20"/>
                <w:szCs w:val="20"/>
              </w:rPr>
              <w:t>1255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sidRPr="0032578D">
              <w:rPr>
                <w:rFonts w:ascii="Calibri" w:hAnsi="Calibri"/>
                <w:color w:val="auto"/>
                <w:sz w:val="20"/>
                <w:szCs w:val="20"/>
              </w:rPr>
              <w:t>0.2</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sidRPr="0032578D">
              <w:rPr>
                <w:rFonts w:ascii="Calibri" w:hAnsi="Calibri"/>
                <w:color w:val="auto"/>
                <w:sz w:val="20"/>
                <w:szCs w:val="20"/>
              </w:rPr>
              <w:t>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sidRPr="0032578D">
              <w:rPr>
                <w:rFonts w:ascii="Calibri" w:hAnsi="Calibri"/>
                <w:color w:val="auto"/>
                <w:sz w:val="20"/>
                <w:szCs w:val="20"/>
              </w:rPr>
              <w:t>26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32578D" w:rsidRDefault="00F95D32" w:rsidP="00F95D32">
            <w:pPr>
              <w:pStyle w:val="Default"/>
              <w:rPr>
                <w:rFonts w:ascii="Calibri" w:hAnsi="Calibri"/>
                <w:color w:val="auto"/>
                <w:sz w:val="20"/>
                <w:szCs w:val="20"/>
              </w:rPr>
            </w:pPr>
            <w:r>
              <w:rPr>
                <w:rFonts w:ascii="Calibri" w:hAnsi="Calibri"/>
                <w:sz w:val="20"/>
                <w:szCs w:val="20"/>
              </w:rPr>
              <w:t>Turbidity</w:t>
            </w:r>
          </w:p>
        </w:tc>
        <w:tc>
          <w:tcPr>
            <w:tcW w:w="610" w:type="pct"/>
            <w:shd w:val="clear" w:color="auto" w:fill="auto"/>
          </w:tcPr>
          <w:p w:rsidR="00F95D32" w:rsidRPr="0032578D" w:rsidRDefault="00F95D32" w:rsidP="00F95D32">
            <w:pPr>
              <w:pStyle w:val="Default"/>
              <w:jc w:val="center"/>
              <w:rPr>
                <w:rFonts w:ascii="Calibri" w:hAnsi="Calibri"/>
                <w:color w:val="auto"/>
                <w:sz w:val="20"/>
                <w:szCs w:val="20"/>
              </w:rPr>
            </w:pPr>
            <w:r w:rsidRPr="0032578D">
              <w:rPr>
                <w:rFonts w:ascii="Calibri" w:hAnsi="Calibri"/>
                <w:color w:val="auto"/>
                <w:sz w:val="20"/>
                <w:szCs w:val="20"/>
              </w:rPr>
              <w:t>65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614EFB">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sidRPr="001D4CD4">
              <w:rPr>
                <w:rFonts w:ascii="Calibri" w:hAnsi="Calibri"/>
                <w:b/>
                <w:color w:val="FFFFFF" w:themeColor="background1"/>
                <w:sz w:val="20"/>
                <w:szCs w:val="20"/>
              </w:rPr>
              <w:t>August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lastRenderedPageBreak/>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3160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&lt;0.1</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33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37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614EFB">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July</w:t>
            </w:r>
            <w:r w:rsidRPr="00D01ED6">
              <w:rPr>
                <w:rFonts w:ascii="Calibri" w:hAnsi="Calibri"/>
                <w:b/>
                <w:color w:val="FFFFFF" w:themeColor="background1"/>
                <w:sz w:val="20"/>
                <w:szCs w:val="20"/>
              </w:rPr>
              <w:t xml:space="preserve">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8775E1" w:rsidRDefault="00F95D32" w:rsidP="00F95D32">
            <w:pPr>
              <w:pStyle w:val="Default"/>
              <w:jc w:val="center"/>
              <w:rPr>
                <w:rFonts w:ascii="Calibri" w:hAnsi="Calibri"/>
                <w:sz w:val="20"/>
                <w:szCs w:val="20"/>
              </w:rPr>
            </w:pP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50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8775E1" w:rsidRDefault="00F95D32" w:rsidP="00F95D32">
            <w:pPr>
              <w:pStyle w:val="Default"/>
              <w:jc w:val="center"/>
              <w:rPr>
                <w:rFonts w:ascii="Calibri" w:hAnsi="Calibri"/>
                <w:sz w:val="20"/>
                <w:szCs w:val="20"/>
              </w:rPr>
            </w:pPr>
            <w:r w:rsidRPr="008775E1">
              <w:rPr>
                <w:rFonts w:ascii="Calibri" w:hAnsi="Calibri"/>
                <w:sz w:val="20"/>
                <w:szCs w:val="20"/>
              </w:rPr>
              <w:t>70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614EFB">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June</w:t>
            </w:r>
            <w:r w:rsidRPr="00D01ED6">
              <w:rPr>
                <w:rFonts w:ascii="Calibri" w:hAnsi="Calibri"/>
                <w:b/>
                <w:color w:val="FFFFFF" w:themeColor="background1"/>
                <w:sz w:val="20"/>
                <w:szCs w:val="20"/>
              </w:rPr>
              <w:t xml:space="preserve">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675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Discharge date 4/6/19 due to floodwater intrusion from Rocklow Creek</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B5668E" w:rsidRDefault="00F95D32" w:rsidP="00F95D32">
            <w:pPr>
              <w:pStyle w:val="Default"/>
              <w:jc w:val="center"/>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8.16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B5668E" w:rsidRDefault="00F95D32" w:rsidP="00F95D32">
            <w:pPr>
              <w:pStyle w:val="Default"/>
              <w:jc w:val="center"/>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141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B5668E" w:rsidRDefault="00F95D32" w:rsidP="00F95D32">
            <w:pPr>
              <w:pStyle w:val="Default"/>
              <w:jc w:val="center"/>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226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B5668E" w:rsidRDefault="00F95D32" w:rsidP="00F95D32">
            <w:pPr>
              <w:pStyle w:val="Default"/>
              <w:jc w:val="center"/>
              <w:rPr>
                <w:rFonts w:ascii="Calibri" w:hAnsi="Calibri"/>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681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Discharge Date 5/6/19 due to floodwater intrusion from Rocklow Creek</w:t>
            </w: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8.17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98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154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724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8.7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26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B5668E" w:rsidRDefault="00F95D32" w:rsidP="00F95D32">
            <w:pPr>
              <w:pStyle w:val="Default"/>
              <w:jc w:val="center"/>
              <w:rPr>
                <w:rFonts w:ascii="Calibri" w:hAnsi="Calibri"/>
                <w:sz w:val="20"/>
                <w:szCs w:val="20"/>
              </w:rPr>
            </w:pPr>
            <w:r w:rsidRPr="00B5668E">
              <w:rPr>
                <w:rFonts w:ascii="Calibri" w:hAnsi="Calibri"/>
                <w:sz w:val="20"/>
                <w:szCs w:val="20"/>
              </w:rPr>
              <w:t>32.9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9B35A4" w:rsidRDefault="00F95D32" w:rsidP="00F95D32">
            <w:pPr>
              <w:pStyle w:val="Default"/>
              <w:jc w:val="center"/>
              <w:rPr>
                <w:rFonts w:ascii="Calibri" w:hAnsi="Calibri"/>
                <w:sz w:val="20"/>
                <w:szCs w:val="20"/>
                <w:highlight w:val="yellow"/>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614EFB">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sidRPr="00D01ED6">
              <w:rPr>
                <w:rFonts w:ascii="Calibri" w:hAnsi="Calibri"/>
                <w:b/>
                <w:color w:val="FFFFFF" w:themeColor="background1"/>
                <w:sz w:val="20"/>
                <w:szCs w:val="20"/>
              </w:rPr>
              <w:t>May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shd w:val="clear" w:color="auto" w:fill="auto"/>
          </w:tcPr>
          <w:p w:rsidR="00F95D32" w:rsidRPr="00FE1019" w:rsidRDefault="00F95D32" w:rsidP="00F95D32">
            <w:pPr>
              <w:pStyle w:val="Default"/>
              <w:jc w:val="center"/>
              <w:rPr>
                <w:rFonts w:ascii="Calibri" w:hAnsi="Calibri"/>
                <w:sz w:val="20"/>
                <w:szCs w:val="20"/>
              </w:rPr>
            </w:pPr>
            <w:r w:rsidRPr="00FE1019">
              <w:rPr>
                <w:rFonts w:ascii="Calibri" w:hAnsi="Calibri"/>
                <w:sz w:val="20"/>
                <w:szCs w:val="20"/>
              </w:rPr>
              <w:t>695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shd w:val="clear" w:color="auto" w:fill="auto"/>
          </w:tcPr>
          <w:p w:rsidR="00F95D32" w:rsidRPr="00FE1019" w:rsidRDefault="00F95D32" w:rsidP="00F95D32">
            <w:pPr>
              <w:pStyle w:val="Default"/>
              <w:jc w:val="center"/>
              <w:rPr>
                <w:rFonts w:ascii="Calibri" w:hAnsi="Calibri"/>
                <w:sz w:val="20"/>
                <w:szCs w:val="20"/>
              </w:rPr>
            </w:pPr>
            <w:r w:rsidRPr="00FE1019">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shd w:val="clear" w:color="auto" w:fill="auto"/>
          </w:tcPr>
          <w:p w:rsidR="00F95D32" w:rsidRPr="00FE1019" w:rsidRDefault="00F95D32" w:rsidP="00F95D32">
            <w:pPr>
              <w:pStyle w:val="Default"/>
              <w:jc w:val="center"/>
              <w:rPr>
                <w:rFonts w:ascii="Calibri" w:hAnsi="Calibri"/>
                <w:sz w:val="20"/>
                <w:szCs w:val="20"/>
              </w:rPr>
            </w:pPr>
            <w:r w:rsidRPr="00FE1019">
              <w:rPr>
                <w:rFonts w:ascii="Calibri" w:hAnsi="Calibri"/>
                <w:sz w:val="20"/>
                <w:szCs w:val="20"/>
              </w:rPr>
              <w:t>8.22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shd w:val="clear" w:color="auto" w:fill="auto"/>
          </w:tcPr>
          <w:p w:rsidR="00F95D32" w:rsidRPr="00FE1019" w:rsidRDefault="00F95D32" w:rsidP="00F95D32">
            <w:pPr>
              <w:pStyle w:val="Default"/>
              <w:jc w:val="center"/>
              <w:rPr>
                <w:rFonts w:ascii="Calibri" w:hAnsi="Calibri"/>
                <w:sz w:val="20"/>
                <w:szCs w:val="20"/>
              </w:rPr>
            </w:pPr>
            <w:r w:rsidRPr="00FE1019">
              <w:rPr>
                <w:rFonts w:ascii="Calibri" w:hAnsi="Calibri"/>
                <w:sz w:val="20"/>
                <w:szCs w:val="20"/>
              </w:rPr>
              <w:t>200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shd w:val="clear" w:color="auto" w:fill="auto"/>
          </w:tcPr>
          <w:p w:rsidR="00F95D32" w:rsidRPr="00FE1019" w:rsidRDefault="00F95D32" w:rsidP="00F95D32">
            <w:pPr>
              <w:pStyle w:val="Default"/>
              <w:jc w:val="center"/>
              <w:rPr>
                <w:rFonts w:ascii="Calibri" w:hAnsi="Calibri"/>
                <w:sz w:val="20"/>
                <w:szCs w:val="20"/>
              </w:rPr>
            </w:pPr>
            <w:r w:rsidRPr="00FE1019">
              <w:rPr>
                <w:rFonts w:ascii="Calibri" w:hAnsi="Calibri"/>
                <w:sz w:val="20"/>
                <w:szCs w:val="20"/>
              </w:rPr>
              <w:t>257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vAlign w:val="center"/>
          </w:tcPr>
          <w:p w:rsidR="00F95D32" w:rsidRPr="00D01ED6" w:rsidRDefault="00F95D32" w:rsidP="00F95D32">
            <w:pPr>
              <w:pStyle w:val="Default"/>
              <w:jc w:val="center"/>
              <w:rPr>
                <w:rFonts w:ascii="Calibri" w:hAnsi="Calibri"/>
                <w:b/>
                <w:sz w:val="20"/>
                <w:szCs w:val="20"/>
              </w:rPr>
            </w:pPr>
          </w:p>
        </w:tc>
      </w:tr>
      <w:tr w:rsidR="00F95D32" w:rsidTr="00614EFB">
        <w:tc>
          <w:tcPr>
            <w:tcW w:w="5000" w:type="pct"/>
            <w:gridSpan w:val="7"/>
            <w:shd w:val="clear" w:color="auto" w:fill="00B050"/>
          </w:tcPr>
          <w:p w:rsidR="00F95D32" w:rsidRPr="00D01ED6" w:rsidRDefault="00F95D32" w:rsidP="00F95D32">
            <w:pPr>
              <w:pStyle w:val="Default"/>
              <w:jc w:val="center"/>
              <w:rPr>
                <w:rFonts w:ascii="Calibri" w:hAnsi="Calibri"/>
                <w:b/>
                <w:sz w:val="20"/>
                <w:szCs w:val="20"/>
              </w:rPr>
            </w:pPr>
            <w:r>
              <w:rPr>
                <w:rFonts w:ascii="Calibri" w:hAnsi="Calibri"/>
                <w:b/>
                <w:color w:val="FFFFFF" w:themeColor="background1"/>
                <w:sz w:val="20"/>
                <w:szCs w:val="20"/>
              </w:rPr>
              <w:t>April</w:t>
            </w:r>
            <w:r w:rsidRPr="00D01ED6">
              <w:rPr>
                <w:rFonts w:ascii="Calibri" w:hAnsi="Calibri"/>
                <w:b/>
                <w:color w:val="FFFFFF" w:themeColor="background1"/>
                <w:sz w:val="20"/>
                <w:szCs w:val="20"/>
              </w:rPr>
              <w:t xml:space="preserve"> 2019</w:t>
            </w:r>
          </w:p>
        </w:tc>
      </w:tr>
      <w:tr w:rsidR="00F95D32"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690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8.15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042E22" w:rsidRDefault="00F95D32" w:rsidP="00F95D32">
            <w:pPr>
              <w:pStyle w:val="Default"/>
              <w:jc w:val="center"/>
              <w:rPr>
                <w:rFonts w:ascii="Calibri" w:hAnsi="Calibri"/>
                <w:color w:val="FFFFFF" w:themeColor="background1"/>
                <w:sz w:val="20"/>
                <w:szCs w:val="20"/>
              </w:rPr>
            </w:pPr>
            <w:r w:rsidRPr="00042E22">
              <w:rPr>
                <w:rFonts w:ascii="Calibri" w:hAnsi="Calibri"/>
                <w:b/>
                <w:color w:val="FFFFFF" w:themeColor="background1"/>
                <w:sz w:val="20"/>
                <w:szCs w:val="20"/>
              </w:rPr>
              <w:t>March 2019</w:t>
            </w: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lastRenderedPageBreak/>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690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31.4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042E22">
              <w:rPr>
                <w:rFonts w:ascii="Calibri" w:hAnsi="Calibri"/>
                <w:b/>
                <w:color w:val="FFFFFF" w:themeColor="background1"/>
                <w:sz w:val="20"/>
                <w:szCs w:val="20"/>
              </w:rPr>
              <w:t>February 2019</w:t>
            </w: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839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46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54.8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042E22" w:rsidRDefault="00F95D32" w:rsidP="00F95D32">
            <w:pPr>
              <w:pStyle w:val="Default"/>
              <w:jc w:val="center"/>
              <w:rPr>
                <w:rFonts w:ascii="Calibri" w:hAnsi="Calibri"/>
                <w:color w:val="FFFFFF" w:themeColor="background1"/>
                <w:sz w:val="20"/>
                <w:szCs w:val="20"/>
              </w:rPr>
            </w:pPr>
            <w:r>
              <w:rPr>
                <w:rFonts w:ascii="Calibri" w:hAnsi="Calibri"/>
                <w:b/>
                <w:color w:val="FFFFFF" w:themeColor="background1"/>
                <w:sz w:val="20"/>
                <w:szCs w:val="20"/>
              </w:rPr>
              <w:t>January</w:t>
            </w:r>
            <w:r w:rsidRPr="00042E22">
              <w:rPr>
                <w:rFonts w:ascii="Calibri" w:hAnsi="Calibri"/>
                <w:b/>
                <w:color w:val="FFFFFF" w:themeColor="background1"/>
                <w:sz w:val="20"/>
                <w:szCs w:val="20"/>
              </w:rPr>
              <w:t xml:space="preserve"> 2019</w:t>
            </w: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540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 xml:space="preserve">Discharge Date 6/1/19. </w:t>
            </w:r>
            <w:r w:rsidRPr="00415BF0">
              <w:rPr>
                <w:rFonts w:ascii="Calibri" w:hAnsi="Calibri"/>
                <w:sz w:val="20"/>
                <w:szCs w:val="20"/>
              </w:rPr>
              <w:t>Floodwaters from Rocklow Creek inundated Lower Dam</w:t>
            </w:r>
            <w:r>
              <w:rPr>
                <w:rFonts w:ascii="Calibri" w:hAnsi="Calibri"/>
                <w:sz w:val="20"/>
                <w:szCs w:val="20"/>
              </w:rPr>
              <w:t xml:space="preserve"> causing the dam to overtop.</w:t>
            </w: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101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207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653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33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40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042E22" w:rsidRDefault="00F95D32" w:rsidP="00F95D32">
            <w:pPr>
              <w:pStyle w:val="Default"/>
              <w:jc w:val="center"/>
              <w:rPr>
                <w:rFonts w:ascii="Calibri" w:hAnsi="Calibri"/>
                <w:color w:val="FFFFFF" w:themeColor="background1"/>
                <w:sz w:val="20"/>
                <w:szCs w:val="20"/>
              </w:rPr>
            </w:pPr>
            <w:r>
              <w:rPr>
                <w:rFonts w:ascii="Calibri" w:hAnsi="Calibri"/>
                <w:b/>
                <w:color w:val="FFFFFF" w:themeColor="background1"/>
                <w:sz w:val="20"/>
                <w:szCs w:val="20"/>
              </w:rPr>
              <w:t>December 2018</w:t>
            </w: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704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54.1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596114" w:rsidRDefault="00F95D32" w:rsidP="00F95D32">
            <w:pPr>
              <w:pStyle w:val="Default"/>
              <w:jc w:val="center"/>
              <w:rPr>
                <w:rFonts w:ascii="Calibri" w:hAnsi="Calibri"/>
                <w:sz w:val="20"/>
                <w:szCs w:val="20"/>
              </w:rPr>
            </w:pPr>
            <w:r w:rsidRPr="00D4615E">
              <w:rPr>
                <w:rFonts w:ascii="Calibri" w:hAnsi="Calibri"/>
                <w:b/>
                <w:color w:val="FFFFFF" w:themeColor="background1"/>
                <w:sz w:val="20"/>
                <w:szCs w:val="20"/>
              </w:rPr>
              <w:t>November 2018</w:t>
            </w: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718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49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83.8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rPr>
          <w:trHeight w:val="286"/>
        </w:trPr>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596114" w:rsidRDefault="00F95D32" w:rsidP="00F95D32">
            <w:pPr>
              <w:pStyle w:val="Default"/>
              <w:jc w:val="center"/>
              <w:rPr>
                <w:rFonts w:ascii="Calibri" w:hAnsi="Calibri"/>
                <w:sz w:val="20"/>
                <w:szCs w:val="20"/>
              </w:rPr>
            </w:pPr>
            <w:r w:rsidRPr="00D4615E">
              <w:rPr>
                <w:rFonts w:ascii="Calibri" w:hAnsi="Calibri"/>
                <w:b/>
                <w:color w:val="FFFFFF" w:themeColor="background1"/>
                <w:sz w:val="20"/>
                <w:szCs w:val="20"/>
              </w:rPr>
              <w:t>October 2018</w:t>
            </w: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lastRenderedPageBreak/>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719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32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40.3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596114" w:rsidRDefault="00F95D32" w:rsidP="00F95D32">
            <w:pPr>
              <w:pStyle w:val="Default"/>
              <w:jc w:val="center"/>
              <w:rPr>
                <w:rFonts w:ascii="Calibri" w:hAnsi="Calibri"/>
                <w:sz w:val="20"/>
                <w:szCs w:val="20"/>
              </w:rPr>
            </w:pPr>
            <w:r w:rsidRPr="00D4615E">
              <w:rPr>
                <w:rFonts w:ascii="Calibri" w:hAnsi="Calibri"/>
                <w:b/>
                <w:color w:val="FFFFFF" w:themeColor="background1"/>
                <w:sz w:val="20"/>
                <w:szCs w:val="20"/>
              </w:rPr>
              <w:t>September 2018</w:t>
            </w: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708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15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29.6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614EFB">
        <w:tc>
          <w:tcPr>
            <w:tcW w:w="5000" w:type="pct"/>
            <w:gridSpan w:val="7"/>
            <w:shd w:val="clear" w:color="auto" w:fill="00B050"/>
          </w:tcPr>
          <w:p w:rsidR="00F95D32" w:rsidRPr="00596114" w:rsidRDefault="00F95D32" w:rsidP="00F95D32">
            <w:pPr>
              <w:pStyle w:val="Default"/>
              <w:jc w:val="center"/>
              <w:rPr>
                <w:rFonts w:ascii="Calibri" w:hAnsi="Calibri"/>
                <w:sz w:val="20"/>
                <w:szCs w:val="20"/>
              </w:rPr>
            </w:pPr>
            <w:r w:rsidRPr="00D4615E">
              <w:rPr>
                <w:rFonts w:ascii="Calibri" w:hAnsi="Calibri"/>
                <w:b/>
                <w:color w:val="FFFFFF" w:themeColor="background1"/>
                <w:sz w:val="20"/>
                <w:szCs w:val="20"/>
              </w:rPr>
              <w:t>August 2018</w:t>
            </w: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596114"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583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24.5</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614EF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D4615E">
              <w:rPr>
                <w:rFonts w:ascii="Calibri" w:hAnsi="Calibri"/>
                <w:b/>
                <w:color w:val="FFFFFF" w:themeColor="background1"/>
                <w:sz w:val="20"/>
                <w:szCs w:val="20"/>
              </w:rPr>
              <w:t>July 2018</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647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32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614EF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D4615E">
              <w:rPr>
                <w:rFonts w:ascii="Calibri" w:hAnsi="Calibri"/>
                <w:b/>
                <w:color w:val="FFFFFF" w:themeColor="background1"/>
                <w:sz w:val="20"/>
                <w:szCs w:val="20"/>
              </w:rPr>
              <w:t>June 2018</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552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28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14.3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614EF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D4615E">
              <w:rPr>
                <w:rFonts w:ascii="Calibri" w:hAnsi="Calibri"/>
                <w:b/>
                <w:color w:val="FFFFFF" w:themeColor="background1"/>
                <w:sz w:val="20"/>
                <w:szCs w:val="20"/>
              </w:rPr>
              <w:t>May 2018</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lastRenderedPageBreak/>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34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105.0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614EF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D4615E">
              <w:rPr>
                <w:rFonts w:ascii="Calibri" w:hAnsi="Calibri"/>
                <w:b/>
                <w:color w:val="FFFFFF" w:themeColor="background1"/>
                <w:sz w:val="20"/>
                <w:szCs w:val="20"/>
              </w:rPr>
              <w:t>April 2018</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708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8.3</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49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614EF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D4615E">
              <w:rPr>
                <w:rFonts w:ascii="Calibri" w:hAnsi="Calibri"/>
                <w:b/>
                <w:color w:val="FFFFFF" w:themeColor="background1"/>
                <w:sz w:val="20"/>
                <w:szCs w:val="20"/>
              </w:rPr>
              <w:t>March 2018</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596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&lt;5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46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51.9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D4615E" w:rsidRDefault="00F95D32" w:rsidP="00F95D3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February 2018</w:t>
            </w: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lastRenderedPageBreak/>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539</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&gt;5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8.30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36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72.2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F228EB">
        <w:tc>
          <w:tcPr>
            <w:tcW w:w="5000" w:type="pct"/>
            <w:gridSpan w:val="7"/>
            <w:shd w:val="clear" w:color="auto" w:fill="00B050"/>
          </w:tcPr>
          <w:p w:rsidR="00F95D32" w:rsidRPr="00D4615E" w:rsidRDefault="00F95D32" w:rsidP="00F95D3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January 2018</w:t>
            </w: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6</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7</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8</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266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8.40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38</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Monthly</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tcPr>
          <w:p w:rsidR="00F95D32" w:rsidRPr="00596114" w:rsidRDefault="00F95D32" w:rsidP="00F95D32">
            <w:pPr>
              <w:pStyle w:val="Default"/>
              <w:jc w:val="center"/>
              <w:rPr>
                <w:rFonts w:ascii="Calibri" w:hAnsi="Calibri"/>
                <w:sz w:val="20"/>
                <w:szCs w:val="20"/>
              </w:rPr>
            </w:pPr>
            <w:r>
              <w:rPr>
                <w:rFonts w:ascii="Calibri" w:hAnsi="Calibri"/>
                <w:sz w:val="20"/>
                <w:szCs w:val="20"/>
              </w:rPr>
              <w:t>61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val="restart"/>
          </w:tcPr>
          <w:p w:rsidR="00F95D32" w:rsidRPr="00596114" w:rsidRDefault="00F95D32" w:rsidP="00F95D32">
            <w:pPr>
              <w:pStyle w:val="Default"/>
              <w:rPr>
                <w:rFonts w:ascii="Calibri" w:hAnsi="Calibri"/>
                <w:sz w:val="20"/>
                <w:szCs w:val="20"/>
              </w:rPr>
            </w:pPr>
            <w:r>
              <w:rPr>
                <w:rFonts w:ascii="Calibri" w:hAnsi="Calibri"/>
                <w:sz w:val="20"/>
                <w:szCs w:val="20"/>
              </w:rPr>
              <w:t>Monitoring Point 10</w:t>
            </w: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Oil and Grease</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312367">
        <w:tc>
          <w:tcPr>
            <w:tcW w:w="608" w:type="pct"/>
            <w:vMerge/>
          </w:tcPr>
          <w:p w:rsidR="00F95D32" w:rsidRPr="00596114" w:rsidRDefault="00F95D32" w:rsidP="00F95D32">
            <w:pPr>
              <w:pStyle w:val="Default"/>
              <w:rPr>
                <w:rFonts w:ascii="Calibri" w:hAnsi="Calibri"/>
                <w:sz w:val="20"/>
                <w:szCs w:val="20"/>
              </w:rPr>
            </w:pPr>
          </w:p>
        </w:tc>
        <w:tc>
          <w:tcPr>
            <w:tcW w:w="472" w:type="pct"/>
          </w:tcPr>
          <w:p w:rsidR="00F95D32" w:rsidRDefault="00F95D32" w:rsidP="00F95D32">
            <w:pPr>
              <w:pStyle w:val="Default"/>
              <w:rPr>
                <w:rFonts w:ascii="Calibri" w:hAnsi="Calibri"/>
                <w:sz w:val="20"/>
                <w:szCs w:val="20"/>
              </w:rPr>
            </w:pPr>
          </w:p>
        </w:tc>
        <w:tc>
          <w:tcPr>
            <w:tcW w:w="1018" w:type="pct"/>
          </w:tcPr>
          <w:p w:rsidR="00F95D32" w:rsidRPr="00596114" w:rsidRDefault="00F95D32" w:rsidP="00F95D32">
            <w:pPr>
              <w:pStyle w:val="Default"/>
              <w:rPr>
                <w:rFonts w:ascii="Calibri" w:hAnsi="Calibri"/>
                <w:sz w:val="20"/>
                <w:szCs w:val="20"/>
              </w:rPr>
            </w:pPr>
            <w:r>
              <w:rPr>
                <w:rFonts w:ascii="Calibri" w:hAnsi="Calibri"/>
                <w:sz w:val="20"/>
                <w:szCs w:val="20"/>
              </w:rPr>
              <w:t>Daily during discharge</w:t>
            </w:r>
          </w:p>
        </w:tc>
        <w:tc>
          <w:tcPr>
            <w:tcW w:w="1016" w:type="pct"/>
          </w:tcPr>
          <w:p w:rsidR="00F95D32" w:rsidRPr="00596114" w:rsidRDefault="00F95D32" w:rsidP="00F95D32">
            <w:pPr>
              <w:pStyle w:val="Default"/>
              <w:rPr>
                <w:rFonts w:ascii="Calibri" w:hAnsi="Calibri"/>
                <w:sz w:val="20"/>
                <w:szCs w:val="20"/>
              </w:rPr>
            </w:pPr>
            <w:r>
              <w:rPr>
                <w:rFonts w:ascii="Calibri" w:hAnsi="Calibri"/>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E71F87" w:rsidTr="00F228EB">
        <w:tc>
          <w:tcPr>
            <w:tcW w:w="5000" w:type="pct"/>
            <w:gridSpan w:val="7"/>
            <w:shd w:val="clear" w:color="auto" w:fill="00B050"/>
          </w:tcPr>
          <w:p w:rsidR="00F95D32" w:rsidRPr="00D4615E" w:rsidRDefault="00F95D32" w:rsidP="00F95D3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December 2017</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46529A" w:rsidRDefault="00F95D32" w:rsidP="00F95D32">
            <w:pPr>
              <w:jc w:val="center"/>
              <w:rPr>
                <w:rFonts w:ascii="Calibri" w:hAnsi="Calibri" w:cs="Arial"/>
                <w:sz w:val="20"/>
                <w:szCs w:val="20"/>
              </w:rPr>
            </w:pPr>
            <w:r w:rsidRPr="0046529A">
              <w:rPr>
                <w:rFonts w:ascii="Calibri" w:hAnsi="Calibri" w:cs="Arial"/>
                <w:sz w:val="20"/>
                <w:szCs w:val="20"/>
              </w:rPr>
              <w:t>524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46529A" w:rsidRDefault="00F95D32" w:rsidP="00F95D32">
            <w:pPr>
              <w:jc w:val="center"/>
              <w:rPr>
                <w:rFonts w:ascii="Calibri" w:hAnsi="Calibri" w:cs="Arial"/>
                <w:sz w:val="20"/>
                <w:szCs w:val="20"/>
              </w:rPr>
            </w:pPr>
            <w:r w:rsidRPr="0046529A">
              <w:rPr>
                <w:rFonts w:ascii="Calibri" w:hAnsi="Calibri" w:cs="Arial"/>
                <w:sz w:val="20"/>
                <w:szCs w:val="20"/>
              </w:rPr>
              <w:t>&lt;5</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46529A" w:rsidRDefault="00F95D32" w:rsidP="00F95D32">
            <w:pPr>
              <w:jc w:val="center"/>
              <w:rPr>
                <w:rFonts w:ascii="Calibri" w:hAnsi="Calibri" w:cs="Arial"/>
                <w:sz w:val="20"/>
                <w:szCs w:val="20"/>
              </w:rPr>
            </w:pPr>
            <w:r w:rsidRPr="0046529A">
              <w:rPr>
                <w:rFonts w:ascii="Calibri" w:hAnsi="Calibri" w:cs="Arial"/>
                <w:sz w:val="20"/>
                <w:szCs w:val="20"/>
              </w:rPr>
              <w:t>8.2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46529A" w:rsidRDefault="00F95D32" w:rsidP="00F95D32">
            <w:pPr>
              <w:jc w:val="center"/>
              <w:rPr>
                <w:rFonts w:ascii="Calibri" w:hAnsi="Calibri" w:cs="Arial"/>
                <w:sz w:val="20"/>
                <w:szCs w:val="20"/>
              </w:rPr>
            </w:pPr>
            <w:r w:rsidRPr="0046529A">
              <w:rPr>
                <w:rFonts w:ascii="Calibri" w:hAnsi="Calibri" w:cs="Arial"/>
                <w:sz w:val="20"/>
                <w:szCs w:val="20"/>
              </w:rPr>
              <w:t>47</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46529A" w:rsidRDefault="00F95D32" w:rsidP="00F95D32">
            <w:pPr>
              <w:jc w:val="center"/>
              <w:rPr>
                <w:rFonts w:ascii="Calibri" w:hAnsi="Calibri" w:cs="Arial"/>
                <w:sz w:val="20"/>
                <w:szCs w:val="20"/>
              </w:rPr>
            </w:pPr>
            <w:r w:rsidRPr="0046529A">
              <w:rPr>
                <w:rFonts w:ascii="Calibri" w:hAnsi="Calibri" w:cs="Arial"/>
                <w:sz w:val="20"/>
                <w:szCs w:val="20"/>
              </w:rPr>
              <w:t>56.1</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5D0F49" w:rsidRDefault="00F95D32" w:rsidP="00F95D32">
            <w:pPr>
              <w:jc w:val="center"/>
              <w:rPr>
                <w:rFonts w:ascii="Calibri" w:hAnsi="Calibri" w:cs="Arial"/>
                <w:sz w:val="20"/>
                <w:szCs w:val="20"/>
              </w:rPr>
            </w:pPr>
            <w:r w:rsidRPr="005D0F49">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D4615E" w:rsidRDefault="00F95D32" w:rsidP="00F95D3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November 2017</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w:t>
            </w:r>
            <w:r>
              <w:rPr>
                <w:rFonts w:ascii="Calibri" w:hAnsi="Calibri" w:cs="Arial"/>
                <w:sz w:val="20"/>
                <w:szCs w:val="20"/>
              </w:rPr>
              <w:t>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D4615E" w:rsidRDefault="00F95D32" w:rsidP="00F95D3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t>October 2017</w:t>
            </w: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6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Flow</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7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8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642</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NV</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8.4</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46</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Monthly</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46.0</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123E88" w:rsidRDefault="00F95D32" w:rsidP="00F95D32">
            <w:pPr>
              <w:rPr>
                <w:rFonts w:ascii="Calibri" w:hAnsi="Calibri" w:cs="Arial"/>
                <w:sz w:val="20"/>
                <w:szCs w:val="20"/>
              </w:rPr>
            </w:pPr>
            <w:r w:rsidRPr="00123E88">
              <w:rPr>
                <w:rFonts w:ascii="Calibri" w:hAnsi="Calibri" w:cs="Arial"/>
                <w:sz w:val="20"/>
                <w:szCs w:val="20"/>
              </w:rPr>
              <w:t>Monitoring Point 10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p w:rsidR="00F95D32" w:rsidRPr="00123E88" w:rsidRDefault="00F95D32" w:rsidP="00F95D32">
            <w:pPr>
              <w:rPr>
                <w:rFonts w:ascii="Calibri" w:hAnsi="Calibri" w:cs="Arial"/>
                <w:sz w:val="20"/>
                <w:szCs w:val="20"/>
              </w:rPr>
            </w:pPr>
            <w:r w:rsidRPr="00123E88">
              <w:rPr>
                <w:rFonts w:ascii="Calibri" w:hAnsi="Calibri" w:cs="Arial"/>
                <w:sz w:val="20"/>
                <w:szCs w:val="20"/>
              </w:rPr>
              <w:t> </w:t>
            </w: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Conductivity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Oil &amp; Grease</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Total Suspended Solids</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123E88" w:rsidRDefault="00F95D32" w:rsidP="00F95D32">
            <w:pPr>
              <w:rPr>
                <w:rFonts w:ascii="Calibri" w:hAnsi="Calibri" w:cs="Arial"/>
                <w:sz w:val="20"/>
                <w:szCs w:val="20"/>
              </w:rPr>
            </w:pPr>
          </w:p>
        </w:tc>
        <w:tc>
          <w:tcPr>
            <w:tcW w:w="472" w:type="pct"/>
          </w:tcPr>
          <w:p w:rsidR="00F95D32" w:rsidRPr="00123E88" w:rsidRDefault="00F95D32" w:rsidP="00F95D32">
            <w:pPr>
              <w:jc w:val="center"/>
              <w:rPr>
                <w:rFonts w:ascii="Calibri" w:hAnsi="Calibri" w:cs="Arial"/>
                <w:sz w:val="20"/>
                <w:szCs w:val="20"/>
              </w:rPr>
            </w:pPr>
          </w:p>
        </w:tc>
        <w:tc>
          <w:tcPr>
            <w:tcW w:w="101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Daily during discharge</w:t>
            </w:r>
          </w:p>
        </w:tc>
        <w:tc>
          <w:tcPr>
            <w:tcW w:w="1016"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Turbidity</w:t>
            </w:r>
          </w:p>
        </w:tc>
        <w:tc>
          <w:tcPr>
            <w:tcW w:w="610"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ND</w:t>
            </w:r>
          </w:p>
        </w:tc>
        <w:tc>
          <w:tcPr>
            <w:tcW w:w="378" w:type="pct"/>
            <w:vAlign w:val="bottom"/>
          </w:tcPr>
          <w:p w:rsidR="00F95D32" w:rsidRPr="00123E88" w:rsidRDefault="00F95D32" w:rsidP="00F95D32">
            <w:pPr>
              <w:jc w:val="center"/>
              <w:rPr>
                <w:rFonts w:ascii="Calibri" w:hAnsi="Calibri" w:cs="Arial"/>
                <w:sz w:val="20"/>
                <w:szCs w:val="20"/>
              </w:rPr>
            </w:pPr>
            <w:r w:rsidRPr="00123E88">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D4615E" w:rsidRDefault="00F95D32" w:rsidP="00F95D32">
            <w:pPr>
              <w:pStyle w:val="Default"/>
              <w:jc w:val="center"/>
              <w:rPr>
                <w:rFonts w:ascii="Calibri" w:hAnsi="Calibri"/>
                <w:color w:val="FFFFFF" w:themeColor="background1"/>
                <w:sz w:val="20"/>
                <w:szCs w:val="20"/>
              </w:rPr>
            </w:pPr>
            <w:r w:rsidRPr="00D4615E">
              <w:rPr>
                <w:rFonts w:ascii="Calibri" w:hAnsi="Calibri"/>
                <w:b/>
                <w:color w:val="FFFFFF" w:themeColor="background1"/>
                <w:sz w:val="20"/>
                <w:szCs w:val="20"/>
              </w:rPr>
              <w:lastRenderedPageBreak/>
              <w:t>September 2017</w:t>
            </w: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6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7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8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685</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7.90</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42.0</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61.8</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10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F76646" w:rsidRDefault="00F95D32" w:rsidP="00F95D32">
            <w:pPr>
              <w:pStyle w:val="Default"/>
              <w:jc w:val="center"/>
              <w:rPr>
                <w:rFonts w:ascii="Calibri" w:hAnsi="Calibri"/>
                <w:color w:val="FFFFFF" w:themeColor="background1"/>
                <w:sz w:val="20"/>
                <w:szCs w:val="20"/>
              </w:rPr>
            </w:pPr>
            <w:r w:rsidRPr="00F76646">
              <w:rPr>
                <w:rFonts w:ascii="Calibri" w:hAnsi="Calibri"/>
                <w:b/>
                <w:color w:val="FFFFFF" w:themeColor="background1"/>
                <w:sz w:val="20"/>
                <w:szCs w:val="20"/>
              </w:rPr>
              <w:t>August 2017</w:t>
            </w: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6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Flow</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7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8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509</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NV</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8.</w:t>
            </w:r>
            <w:r>
              <w:rPr>
                <w:rFonts w:ascii="Calibri" w:hAnsi="Calibri" w:cs="Arial"/>
                <w:sz w:val="20"/>
                <w:szCs w:val="20"/>
              </w:rPr>
              <w:t>3</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47</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Monthly</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Pr>
                <w:rFonts w:ascii="Calibri" w:hAnsi="Calibri" w:cs="Arial"/>
                <w:sz w:val="20"/>
                <w:szCs w:val="20"/>
              </w:rPr>
              <w:t>144</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AA7919" w:rsidRDefault="00F95D32" w:rsidP="00F95D32">
            <w:pPr>
              <w:rPr>
                <w:rFonts w:ascii="Calibri" w:hAnsi="Calibri" w:cs="Arial"/>
                <w:sz w:val="20"/>
                <w:szCs w:val="20"/>
              </w:rPr>
            </w:pPr>
            <w:r w:rsidRPr="00AA7919">
              <w:rPr>
                <w:rFonts w:ascii="Calibri" w:hAnsi="Calibri" w:cs="Arial"/>
                <w:sz w:val="20"/>
                <w:szCs w:val="20"/>
              </w:rPr>
              <w:t>Monitoring Point 10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p w:rsidR="00F95D32" w:rsidRPr="00AA7919" w:rsidRDefault="00F95D32" w:rsidP="00F95D32">
            <w:pPr>
              <w:rPr>
                <w:rFonts w:ascii="Calibri" w:hAnsi="Calibri" w:cs="Arial"/>
                <w:sz w:val="20"/>
                <w:szCs w:val="20"/>
              </w:rPr>
            </w:pPr>
            <w:r w:rsidRPr="00AA7919">
              <w:rPr>
                <w:rFonts w:ascii="Calibri" w:hAnsi="Calibri" w:cs="Arial"/>
                <w:sz w:val="20"/>
                <w:szCs w:val="20"/>
              </w:rPr>
              <w:t> </w:t>
            </w: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Conductivity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Oil &amp; Grease</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Total Suspended Solids</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AA7919" w:rsidRDefault="00F95D32" w:rsidP="00F95D32">
            <w:pPr>
              <w:rPr>
                <w:rFonts w:ascii="Calibri" w:hAnsi="Calibri" w:cs="Arial"/>
                <w:sz w:val="20"/>
                <w:szCs w:val="20"/>
              </w:rPr>
            </w:pPr>
          </w:p>
        </w:tc>
        <w:tc>
          <w:tcPr>
            <w:tcW w:w="472" w:type="pct"/>
          </w:tcPr>
          <w:p w:rsidR="00F95D32" w:rsidRPr="00AA7919" w:rsidRDefault="00F95D32" w:rsidP="00F95D32">
            <w:pPr>
              <w:jc w:val="center"/>
              <w:rPr>
                <w:rFonts w:ascii="Calibri" w:hAnsi="Calibri" w:cs="Arial"/>
                <w:sz w:val="20"/>
                <w:szCs w:val="20"/>
              </w:rPr>
            </w:pPr>
          </w:p>
        </w:tc>
        <w:tc>
          <w:tcPr>
            <w:tcW w:w="101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Daily during discharge</w:t>
            </w:r>
          </w:p>
        </w:tc>
        <w:tc>
          <w:tcPr>
            <w:tcW w:w="1016"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Turbidity</w:t>
            </w:r>
          </w:p>
        </w:tc>
        <w:tc>
          <w:tcPr>
            <w:tcW w:w="610"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ND</w:t>
            </w:r>
          </w:p>
        </w:tc>
        <w:tc>
          <w:tcPr>
            <w:tcW w:w="378" w:type="pct"/>
            <w:vAlign w:val="bottom"/>
          </w:tcPr>
          <w:p w:rsidR="00F95D32" w:rsidRPr="00AA7919" w:rsidRDefault="00F95D32" w:rsidP="00F95D32">
            <w:pPr>
              <w:jc w:val="center"/>
              <w:rPr>
                <w:rFonts w:ascii="Calibri" w:hAnsi="Calibri" w:cs="Arial"/>
                <w:sz w:val="20"/>
                <w:szCs w:val="20"/>
              </w:rPr>
            </w:pPr>
            <w:r w:rsidRPr="00AA7919">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E71F87" w:rsidRDefault="00F95D32" w:rsidP="00F95D32">
            <w:pPr>
              <w:pStyle w:val="Default"/>
              <w:jc w:val="center"/>
              <w:rPr>
                <w:rFonts w:ascii="Calibri" w:hAnsi="Calibri"/>
                <w:color w:val="auto"/>
                <w:sz w:val="20"/>
                <w:szCs w:val="20"/>
              </w:rPr>
            </w:pPr>
            <w:r w:rsidRPr="004E1F95">
              <w:rPr>
                <w:rFonts w:ascii="Calibri" w:hAnsi="Calibri"/>
                <w:b/>
                <w:color w:val="FFFFFF" w:themeColor="background1"/>
                <w:sz w:val="20"/>
                <w:szCs w:val="20"/>
              </w:rPr>
              <w:t>June 2017</w:t>
            </w:r>
          </w:p>
        </w:tc>
      </w:tr>
      <w:tr w:rsidR="00F95D32" w:rsidRPr="00E71F87" w:rsidTr="00312367">
        <w:tc>
          <w:tcPr>
            <w:tcW w:w="608" w:type="pct"/>
            <w:vMerge w:val="restart"/>
            <w:vAlign w:val="bottom"/>
          </w:tcPr>
          <w:p w:rsidR="00F95D32" w:rsidRPr="00DF742B" w:rsidRDefault="00F95D32" w:rsidP="00F95D32">
            <w:pPr>
              <w:rPr>
                <w:rFonts w:ascii="Calibri" w:hAnsi="Calibri" w:cs="Arial"/>
                <w:sz w:val="20"/>
                <w:szCs w:val="20"/>
              </w:rPr>
            </w:pPr>
            <w:r w:rsidRPr="00DF742B">
              <w:rPr>
                <w:rFonts w:ascii="Calibri" w:hAnsi="Calibri" w:cs="Arial"/>
                <w:sz w:val="20"/>
                <w:szCs w:val="20"/>
              </w:rPr>
              <w:t>Monitoring Point 6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DF742B" w:rsidRDefault="00F95D32" w:rsidP="00F95D32">
            <w:pPr>
              <w:rPr>
                <w:rFonts w:ascii="Calibri" w:hAnsi="Calibri" w:cs="Arial"/>
                <w:sz w:val="20"/>
                <w:szCs w:val="20"/>
              </w:rPr>
            </w:pPr>
            <w:r w:rsidRPr="00DF742B">
              <w:rPr>
                <w:rFonts w:ascii="Calibri" w:hAnsi="Calibri" w:cs="Arial"/>
                <w:sz w:val="20"/>
                <w:szCs w:val="20"/>
              </w:rPr>
              <w:t>Monitoring Point 7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852B6A" w:rsidRDefault="00F95D32" w:rsidP="00F95D32">
            <w:pPr>
              <w:rPr>
                <w:rFonts w:ascii="Calibri" w:hAnsi="Calibri" w:cs="Arial"/>
                <w:sz w:val="20"/>
                <w:szCs w:val="20"/>
              </w:rPr>
            </w:pPr>
            <w:r w:rsidRPr="00852B6A">
              <w:rPr>
                <w:rFonts w:ascii="Calibri" w:hAnsi="Calibri" w:cs="Arial"/>
                <w:sz w:val="20"/>
                <w:szCs w:val="20"/>
              </w:rPr>
              <w:t>Monitoring Point 8 </w:t>
            </w:r>
          </w:p>
          <w:p w:rsidR="00F95D32" w:rsidRPr="00852B6A" w:rsidRDefault="00F95D32" w:rsidP="00F95D32">
            <w:pPr>
              <w:rPr>
                <w:rFonts w:ascii="Calibri" w:hAnsi="Calibri" w:cs="Arial"/>
                <w:sz w:val="20"/>
                <w:szCs w:val="20"/>
              </w:rPr>
            </w:pPr>
            <w:r w:rsidRPr="00852B6A">
              <w:rPr>
                <w:rFonts w:ascii="Calibri" w:hAnsi="Calibri" w:cs="Arial"/>
                <w:sz w:val="20"/>
                <w:szCs w:val="20"/>
              </w:rPr>
              <w:lastRenderedPageBreak/>
              <w:t> </w:t>
            </w:r>
          </w:p>
          <w:p w:rsidR="00F95D32" w:rsidRPr="00852B6A" w:rsidRDefault="00F95D32" w:rsidP="00F95D32">
            <w:pPr>
              <w:rPr>
                <w:rFonts w:ascii="Calibri" w:hAnsi="Calibri" w:cs="Arial"/>
                <w:sz w:val="20"/>
                <w:szCs w:val="20"/>
              </w:rPr>
            </w:pPr>
            <w:r w:rsidRPr="00852B6A">
              <w:rPr>
                <w:rFonts w:ascii="Calibri" w:hAnsi="Calibri" w:cs="Arial"/>
                <w:sz w:val="20"/>
                <w:szCs w:val="20"/>
              </w:rPr>
              <w:t> </w:t>
            </w:r>
          </w:p>
          <w:p w:rsidR="00F95D32" w:rsidRPr="00852B6A"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852B6A" w:rsidRDefault="00F95D32" w:rsidP="00F95D32">
            <w:pPr>
              <w:jc w:val="center"/>
              <w:rPr>
                <w:rFonts w:ascii="Calibri" w:hAnsi="Calibri" w:cs="Arial"/>
                <w:sz w:val="20"/>
                <w:szCs w:val="20"/>
              </w:rPr>
            </w:pPr>
          </w:p>
        </w:tc>
        <w:tc>
          <w:tcPr>
            <w:tcW w:w="101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F95D32" w:rsidRPr="00586333" w:rsidRDefault="00F95D32" w:rsidP="00F95D32">
            <w:pPr>
              <w:jc w:val="center"/>
              <w:rPr>
                <w:rFonts w:ascii="Calibri" w:hAnsi="Calibri" w:cs="Arial"/>
                <w:sz w:val="20"/>
                <w:szCs w:val="20"/>
                <w:highlight w:val="yellow"/>
              </w:rPr>
            </w:pPr>
            <w:r w:rsidRPr="00B7676B">
              <w:rPr>
                <w:rFonts w:ascii="Calibri" w:hAnsi="Calibri" w:cs="Arial"/>
                <w:sz w:val="20"/>
                <w:szCs w:val="20"/>
              </w:rPr>
              <w:t>514</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852B6A" w:rsidRDefault="00F95D32" w:rsidP="00F95D32">
            <w:pPr>
              <w:rPr>
                <w:rFonts w:ascii="Calibri" w:hAnsi="Calibri" w:cs="Arial"/>
                <w:sz w:val="20"/>
                <w:szCs w:val="20"/>
              </w:rPr>
            </w:pPr>
          </w:p>
        </w:tc>
        <w:tc>
          <w:tcPr>
            <w:tcW w:w="472" w:type="pct"/>
          </w:tcPr>
          <w:p w:rsidR="00F95D32" w:rsidRPr="00852B6A" w:rsidRDefault="00F95D32" w:rsidP="00F95D32">
            <w:pPr>
              <w:jc w:val="center"/>
              <w:rPr>
                <w:rFonts w:ascii="Calibri" w:hAnsi="Calibri" w:cs="Arial"/>
                <w:sz w:val="20"/>
                <w:szCs w:val="20"/>
              </w:rPr>
            </w:pPr>
          </w:p>
        </w:tc>
        <w:tc>
          <w:tcPr>
            <w:tcW w:w="101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F95D32" w:rsidRPr="00AF0DB6" w:rsidRDefault="00F95D32" w:rsidP="00F95D32">
            <w:pPr>
              <w:jc w:val="center"/>
              <w:rPr>
                <w:rFonts w:ascii="Calibri" w:hAnsi="Calibri" w:cs="Arial"/>
                <w:sz w:val="20"/>
                <w:szCs w:val="20"/>
              </w:rPr>
            </w:pPr>
            <w:r w:rsidRPr="00AF0DB6">
              <w:rPr>
                <w:rFonts w:ascii="Calibri" w:hAnsi="Calibri" w:cs="Arial"/>
                <w:sz w:val="20"/>
                <w:szCs w:val="20"/>
              </w:rPr>
              <w:t>NV</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852B6A" w:rsidRDefault="00F95D32" w:rsidP="00F95D32">
            <w:pPr>
              <w:rPr>
                <w:rFonts w:ascii="Calibri" w:hAnsi="Calibri" w:cs="Arial"/>
                <w:sz w:val="20"/>
                <w:szCs w:val="20"/>
              </w:rPr>
            </w:pPr>
          </w:p>
        </w:tc>
        <w:tc>
          <w:tcPr>
            <w:tcW w:w="472" w:type="pct"/>
          </w:tcPr>
          <w:p w:rsidR="00F95D32" w:rsidRPr="00852B6A" w:rsidRDefault="00F95D32" w:rsidP="00F95D32">
            <w:pPr>
              <w:jc w:val="center"/>
              <w:rPr>
                <w:rFonts w:ascii="Calibri" w:hAnsi="Calibri" w:cs="Arial"/>
                <w:sz w:val="20"/>
                <w:szCs w:val="20"/>
              </w:rPr>
            </w:pPr>
          </w:p>
        </w:tc>
        <w:tc>
          <w:tcPr>
            <w:tcW w:w="101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F95D32" w:rsidRPr="00AF0DB6" w:rsidRDefault="00F95D32" w:rsidP="00F95D32">
            <w:pPr>
              <w:jc w:val="center"/>
              <w:rPr>
                <w:rFonts w:ascii="Calibri" w:hAnsi="Calibri" w:cs="Arial"/>
                <w:sz w:val="20"/>
                <w:szCs w:val="20"/>
              </w:rPr>
            </w:pPr>
            <w:r w:rsidRPr="00AF0DB6">
              <w:rPr>
                <w:rFonts w:ascii="Calibri" w:hAnsi="Calibri" w:cs="Arial"/>
                <w:sz w:val="20"/>
                <w:szCs w:val="20"/>
              </w:rPr>
              <w:t>8.2</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852B6A" w:rsidRDefault="00F95D32" w:rsidP="00F95D32">
            <w:pPr>
              <w:rPr>
                <w:rFonts w:ascii="Calibri" w:hAnsi="Calibri" w:cs="Arial"/>
                <w:sz w:val="20"/>
                <w:szCs w:val="20"/>
              </w:rPr>
            </w:pPr>
          </w:p>
        </w:tc>
        <w:tc>
          <w:tcPr>
            <w:tcW w:w="472" w:type="pct"/>
          </w:tcPr>
          <w:p w:rsidR="00F95D32" w:rsidRPr="007E5AFB" w:rsidRDefault="00F95D32" w:rsidP="00F95D32">
            <w:pPr>
              <w:jc w:val="center"/>
              <w:rPr>
                <w:rFonts w:ascii="Calibri" w:hAnsi="Calibri" w:cs="Arial"/>
                <w:sz w:val="20"/>
                <w:szCs w:val="20"/>
              </w:rPr>
            </w:pPr>
          </w:p>
        </w:tc>
        <w:tc>
          <w:tcPr>
            <w:tcW w:w="1018"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F95D32" w:rsidRPr="00AF0DB6" w:rsidRDefault="00F95D32" w:rsidP="00F95D32">
            <w:pPr>
              <w:jc w:val="center"/>
              <w:rPr>
                <w:rFonts w:ascii="Calibri" w:hAnsi="Calibri" w:cs="Arial"/>
                <w:sz w:val="20"/>
                <w:szCs w:val="20"/>
              </w:rPr>
            </w:pPr>
            <w:r w:rsidRPr="00AF0DB6">
              <w:rPr>
                <w:rFonts w:ascii="Calibri" w:hAnsi="Calibri" w:cs="Arial"/>
                <w:sz w:val="20"/>
                <w:szCs w:val="20"/>
              </w:rPr>
              <w:t>88</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AF0DB6" w:rsidRDefault="00F95D32" w:rsidP="00F95D32">
            <w:pPr>
              <w:jc w:val="center"/>
              <w:rPr>
                <w:rFonts w:ascii="Calibri" w:hAnsi="Calibri" w:cs="Arial"/>
                <w:sz w:val="20"/>
                <w:szCs w:val="20"/>
              </w:rPr>
            </w:pPr>
            <w:r w:rsidRPr="00AF0DB6">
              <w:rPr>
                <w:rFonts w:ascii="Calibri" w:hAnsi="Calibri" w:cs="Arial"/>
                <w:sz w:val="20"/>
                <w:szCs w:val="20"/>
              </w:rPr>
              <w:t>118</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DF742B" w:rsidRDefault="00F95D32" w:rsidP="00F95D32">
            <w:pPr>
              <w:rPr>
                <w:rFonts w:ascii="Calibri" w:hAnsi="Calibri" w:cs="Arial"/>
                <w:sz w:val="20"/>
                <w:szCs w:val="20"/>
              </w:rPr>
            </w:pPr>
            <w:r w:rsidRPr="00DF742B">
              <w:rPr>
                <w:rFonts w:ascii="Calibri" w:hAnsi="Calibri" w:cs="Arial"/>
                <w:sz w:val="20"/>
                <w:szCs w:val="20"/>
              </w:rPr>
              <w:t>Monitoring Point 10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4E1F95" w:rsidRDefault="00F95D32" w:rsidP="00F95D3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May 2017</w:t>
            </w:r>
          </w:p>
        </w:tc>
      </w:tr>
      <w:tr w:rsidR="00F95D32" w:rsidRPr="00E71F87" w:rsidTr="00312367">
        <w:tc>
          <w:tcPr>
            <w:tcW w:w="608" w:type="pct"/>
            <w:vMerge w:val="restart"/>
            <w:vAlign w:val="bottom"/>
          </w:tcPr>
          <w:p w:rsidR="00F95D32" w:rsidRPr="00DF742B" w:rsidRDefault="00F95D32" w:rsidP="00F95D32">
            <w:pPr>
              <w:rPr>
                <w:rFonts w:ascii="Calibri" w:hAnsi="Calibri" w:cs="Arial"/>
                <w:sz w:val="20"/>
                <w:szCs w:val="20"/>
              </w:rPr>
            </w:pPr>
            <w:r w:rsidRPr="00DF742B">
              <w:rPr>
                <w:rFonts w:ascii="Calibri" w:hAnsi="Calibri" w:cs="Arial"/>
                <w:sz w:val="20"/>
                <w:szCs w:val="20"/>
              </w:rPr>
              <w:t>Monitoring Point 6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Flow</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DF742B" w:rsidRDefault="00F95D32" w:rsidP="00F95D32">
            <w:pPr>
              <w:rPr>
                <w:rFonts w:ascii="Calibri" w:hAnsi="Calibri" w:cs="Arial"/>
                <w:sz w:val="20"/>
                <w:szCs w:val="20"/>
              </w:rPr>
            </w:pPr>
            <w:r w:rsidRPr="00DF742B">
              <w:rPr>
                <w:rFonts w:ascii="Calibri" w:hAnsi="Calibri" w:cs="Arial"/>
                <w:sz w:val="20"/>
                <w:szCs w:val="20"/>
              </w:rPr>
              <w:t>Monitoring Point 7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852B6A" w:rsidRDefault="00F95D32" w:rsidP="00F95D32">
            <w:pPr>
              <w:rPr>
                <w:rFonts w:ascii="Calibri" w:hAnsi="Calibri" w:cs="Arial"/>
                <w:sz w:val="20"/>
                <w:szCs w:val="20"/>
              </w:rPr>
            </w:pPr>
            <w:r w:rsidRPr="00852B6A">
              <w:rPr>
                <w:rFonts w:ascii="Calibri" w:hAnsi="Calibri" w:cs="Arial"/>
                <w:sz w:val="20"/>
                <w:szCs w:val="20"/>
              </w:rPr>
              <w:t>Monitoring Point 8 </w:t>
            </w:r>
          </w:p>
          <w:p w:rsidR="00F95D32" w:rsidRPr="00852B6A" w:rsidRDefault="00F95D32" w:rsidP="00F95D32">
            <w:pPr>
              <w:rPr>
                <w:rFonts w:ascii="Calibri" w:hAnsi="Calibri" w:cs="Arial"/>
                <w:sz w:val="20"/>
                <w:szCs w:val="20"/>
              </w:rPr>
            </w:pPr>
            <w:r w:rsidRPr="00852B6A">
              <w:rPr>
                <w:rFonts w:ascii="Calibri" w:hAnsi="Calibri" w:cs="Arial"/>
                <w:sz w:val="20"/>
                <w:szCs w:val="20"/>
              </w:rPr>
              <w:t> </w:t>
            </w:r>
          </w:p>
          <w:p w:rsidR="00F95D32" w:rsidRPr="00852B6A" w:rsidRDefault="00F95D32" w:rsidP="00F95D32">
            <w:pPr>
              <w:rPr>
                <w:rFonts w:ascii="Calibri" w:hAnsi="Calibri" w:cs="Arial"/>
                <w:sz w:val="20"/>
                <w:szCs w:val="20"/>
              </w:rPr>
            </w:pPr>
            <w:r w:rsidRPr="00852B6A">
              <w:rPr>
                <w:rFonts w:ascii="Calibri" w:hAnsi="Calibri" w:cs="Arial"/>
                <w:sz w:val="20"/>
                <w:szCs w:val="20"/>
              </w:rPr>
              <w:t> </w:t>
            </w:r>
          </w:p>
          <w:p w:rsidR="00F95D32" w:rsidRPr="00852B6A"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852B6A" w:rsidRDefault="00F95D32" w:rsidP="00F95D32">
            <w:pPr>
              <w:jc w:val="center"/>
              <w:rPr>
                <w:rFonts w:ascii="Calibri" w:hAnsi="Calibri" w:cs="Arial"/>
                <w:sz w:val="20"/>
                <w:szCs w:val="20"/>
              </w:rPr>
            </w:pPr>
          </w:p>
        </w:tc>
        <w:tc>
          <w:tcPr>
            <w:tcW w:w="101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Conductivity</w:t>
            </w:r>
          </w:p>
        </w:tc>
        <w:tc>
          <w:tcPr>
            <w:tcW w:w="610"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585</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852B6A" w:rsidRDefault="00F95D32" w:rsidP="00F95D32">
            <w:pPr>
              <w:rPr>
                <w:rFonts w:ascii="Calibri" w:hAnsi="Calibri" w:cs="Arial"/>
                <w:sz w:val="20"/>
                <w:szCs w:val="20"/>
              </w:rPr>
            </w:pPr>
          </w:p>
        </w:tc>
        <w:tc>
          <w:tcPr>
            <w:tcW w:w="472" w:type="pct"/>
          </w:tcPr>
          <w:p w:rsidR="00F95D32" w:rsidRPr="00852B6A" w:rsidRDefault="00F95D32" w:rsidP="00F95D32">
            <w:pPr>
              <w:jc w:val="center"/>
              <w:rPr>
                <w:rFonts w:ascii="Calibri" w:hAnsi="Calibri" w:cs="Arial"/>
                <w:sz w:val="20"/>
                <w:szCs w:val="20"/>
              </w:rPr>
            </w:pPr>
          </w:p>
        </w:tc>
        <w:tc>
          <w:tcPr>
            <w:tcW w:w="101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Oil &amp; Grease</w:t>
            </w:r>
          </w:p>
        </w:tc>
        <w:tc>
          <w:tcPr>
            <w:tcW w:w="610"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NV</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852B6A" w:rsidRDefault="00F95D32" w:rsidP="00F95D32">
            <w:pPr>
              <w:rPr>
                <w:rFonts w:ascii="Calibri" w:hAnsi="Calibri" w:cs="Arial"/>
                <w:sz w:val="20"/>
                <w:szCs w:val="20"/>
              </w:rPr>
            </w:pPr>
          </w:p>
        </w:tc>
        <w:tc>
          <w:tcPr>
            <w:tcW w:w="472" w:type="pct"/>
          </w:tcPr>
          <w:p w:rsidR="00F95D32" w:rsidRPr="00852B6A" w:rsidRDefault="00F95D32" w:rsidP="00F95D32">
            <w:pPr>
              <w:jc w:val="center"/>
              <w:rPr>
                <w:rFonts w:ascii="Calibri" w:hAnsi="Calibri" w:cs="Arial"/>
                <w:sz w:val="20"/>
                <w:szCs w:val="20"/>
              </w:rPr>
            </w:pPr>
          </w:p>
        </w:tc>
        <w:tc>
          <w:tcPr>
            <w:tcW w:w="101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Monthly</w:t>
            </w:r>
          </w:p>
        </w:tc>
        <w:tc>
          <w:tcPr>
            <w:tcW w:w="1016"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pH</w:t>
            </w:r>
          </w:p>
        </w:tc>
        <w:tc>
          <w:tcPr>
            <w:tcW w:w="610"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8.3</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852B6A" w:rsidRDefault="00F95D32" w:rsidP="00F95D32">
            <w:pPr>
              <w:rPr>
                <w:rFonts w:ascii="Calibri" w:hAnsi="Calibri" w:cs="Arial"/>
                <w:sz w:val="20"/>
                <w:szCs w:val="20"/>
              </w:rPr>
            </w:pPr>
          </w:p>
        </w:tc>
        <w:tc>
          <w:tcPr>
            <w:tcW w:w="472" w:type="pct"/>
          </w:tcPr>
          <w:p w:rsidR="00F95D32" w:rsidRPr="007E5AFB" w:rsidRDefault="00F95D32" w:rsidP="00F95D32">
            <w:pPr>
              <w:jc w:val="center"/>
              <w:rPr>
                <w:rFonts w:ascii="Calibri" w:hAnsi="Calibri" w:cs="Arial"/>
                <w:sz w:val="20"/>
                <w:szCs w:val="20"/>
              </w:rPr>
            </w:pPr>
          </w:p>
        </w:tc>
        <w:tc>
          <w:tcPr>
            <w:tcW w:w="1018"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Monthly</w:t>
            </w:r>
          </w:p>
        </w:tc>
        <w:tc>
          <w:tcPr>
            <w:tcW w:w="1016"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Total Suspended Solids</w:t>
            </w:r>
          </w:p>
        </w:tc>
        <w:tc>
          <w:tcPr>
            <w:tcW w:w="610" w:type="pct"/>
            <w:vAlign w:val="bottom"/>
          </w:tcPr>
          <w:p w:rsidR="00F95D32" w:rsidRPr="007E5AFB" w:rsidRDefault="00F95D32" w:rsidP="00F95D32">
            <w:pPr>
              <w:jc w:val="center"/>
              <w:rPr>
                <w:rFonts w:ascii="Calibri" w:hAnsi="Calibri" w:cs="Arial"/>
                <w:sz w:val="20"/>
                <w:szCs w:val="20"/>
              </w:rPr>
            </w:pPr>
            <w:r w:rsidRPr="007E5AFB">
              <w:rPr>
                <w:rFonts w:ascii="Calibri" w:hAnsi="Calibri" w:cs="Arial"/>
                <w:sz w:val="20"/>
                <w:szCs w:val="20"/>
              </w:rPr>
              <w:t>130</w:t>
            </w:r>
          </w:p>
        </w:tc>
        <w:tc>
          <w:tcPr>
            <w:tcW w:w="378" w:type="pct"/>
            <w:vAlign w:val="bottom"/>
          </w:tcPr>
          <w:p w:rsidR="00F95D32" w:rsidRPr="00852B6A" w:rsidRDefault="00F95D32" w:rsidP="00F95D32">
            <w:pPr>
              <w:jc w:val="center"/>
              <w:rPr>
                <w:rFonts w:ascii="Calibri" w:hAnsi="Calibri" w:cs="Arial"/>
                <w:sz w:val="20"/>
                <w:szCs w:val="20"/>
              </w:rPr>
            </w:pPr>
            <w:r w:rsidRPr="00852B6A">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Monthly</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Pr>
                <w:rFonts w:ascii="Calibri" w:hAnsi="Calibri" w:cs="Arial"/>
                <w:sz w:val="20"/>
                <w:szCs w:val="20"/>
              </w:rPr>
              <w:t>90</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Pr="00DF742B" w:rsidRDefault="00F95D32" w:rsidP="00F95D32">
            <w:pPr>
              <w:rPr>
                <w:rFonts w:ascii="Calibri" w:hAnsi="Calibri" w:cs="Arial"/>
                <w:sz w:val="20"/>
                <w:szCs w:val="20"/>
              </w:rPr>
            </w:pPr>
            <w:r w:rsidRPr="00DF742B">
              <w:rPr>
                <w:rFonts w:ascii="Calibri" w:hAnsi="Calibri" w:cs="Arial"/>
                <w:sz w:val="20"/>
                <w:szCs w:val="20"/>
              </w:rPr>
              <w:t>Monitoring Point 10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p w:rsidR="00F95D32" w:rsidRPr="00DF742B" w:rsidRDefault="00F95D32" w:rsidP="00F95D32">
            <w:pPr>
              <w:rPr>
                <w:rFonts w:ascii="Calibri" w:hAnsi="Calibri" w:cs="Arial"/>
                <w:sz w:val="20"/>
                <w:szCs w:val="20"/>
              </w:rPr>
            </w:pPr>
            <w:r w:rsidRPr="00DF742B">
              <w:rPr>
                <w:rFonts w:ascii="Calibri" w:hAnsi="Calibri" w:cs="Arial"/>
                <w:sz w:val="20"/>
                <w:szCs w:val="20"/>
              </w:rPr>
              <w:t> </w:t>
            </w: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Conductivity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Oil &amp; Grease</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Total Suspended Solids</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Pr="00DF742B" w:rsidRDefault="00F95D32" w:rsidP="00F95D32">
            <w:pPr>
              <w:rPr>
                <w:rFonts w:ascii="Calibri" w:hAnsi="Calibri" w:cs="Arial"/>
                <w:sz w:val="20"/>
                <w:szCs w:val="20"/>
              </w:rPr>
            </w:pPr>
          </w:p>
        </w:tc>
        <w:tc>
          <w:tcPr>
            <w:tcW w:w="472" w:type="pct"/>
          </w:tcPr>
          <w:p w:rsidR="00F95D32" w:rsidRPr="00DF742B" w:rsidRDefault="00F95D32" w:rsidP="00F95D32">
            <w:pPr>
              <w:jc w:val="center"/>
              <w:rPr>
                <w:rFonts w:ascii="Calibri" w:hAnsi="Calibri" w:cs="Arial"/>
                <w:sz w:val="20"/>
                <w:szCs w:val="20"/>
              </w:rPr>
            </w:pPr>
          </w:p>
        </w:tc>
        <w:tc>
          <w:tcPr>
            <w:tcW w:w="101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Daily during discharge</w:t>
            </w:r>
          </w:p>
        </w:tc>
        <w:tc>
          <w:tcPr>
            <w:tcW w:w="1016"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Turbidity</w:t>
            </w:r>
          </w:p>
        </w:tc>
        <w:tc>
          <w:tcPr>
            <w:tcW w:w="610"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ND</w:t>
            </w:r>
          </w:p>
        </w:tc>
        <w:tc>
          <w:tcPr>
            <w:tcW w:w="378" w:type="pct"/>
            <w:vAlign w:val="bottom"/>
          </w:tcPr>
          <w:p w:rsidR="00F95D32" w:rsidRPr="00DF742B" w:rsidRDefault="00F95D32" w:rsidP="00F95D32">
            <w:pPr>
              <w:jc w:val="center"/>
              <w:rPr>
                <w:rFonts w:ascii="Calibri" w:hAnsi="Calibri" w:cs="Arial"/>
                <w:sz w:val="20"/>
                <w:szCs w:val="20"/>
              </w:rPr>
            </w:pPr>
            <w:r w:rsidRPr="00DF742B">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4E1F95" w:rsidRDefault="00F95D32" w:rsidP="00F95D3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April 2017</w:t>
            </w: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6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Flow</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7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8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573</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8.87</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29.0</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67.3</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10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4E1F95" w:rsidRDefault="00F95D32" w:rsidP="00F95D3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February 2017</w:t>
            </w: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6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lastRenderedPageBreak/>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Flow</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7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883</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8.3</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69</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90</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8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641</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8.3</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58.0</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146</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10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F228EB">
        <w:tc>
          <w:tcPr>
            <w:tcW w:w="5000" w:type="pct"/>
            <w:gridSpan w:val="7"/>
            <w:shd w:val="clear" w:color="auto" w:fill="00B050"/>
          </w:tcPr>
          <w:p w:rsidR="00F95D32" w:rsidRPr="004E1F95" w:rsidRDefault="00F95D32" w:rsidP="00F95D32">
            <w:pPr>
              <w:pStyle w:val="Default"/>
              <w:jc w:val="center"/>
              <w:rPr>
                <w:rFonts w:ascii="Calibri" w:hAnsi="Calibri"/>
                <w:color w:val="FFFFFF" w:themeColor="background1"/>
                <w:sz w:val="20"/>
                <w:szCs w:val="20"/>
              </w:rPr>
            </w:pPr>
            <w:r w:rsidRPr="004E1F95">
              <w:rPr>
                <w:rFonts w:ascii="Calibri" w:hAnsi="Calibri"/>
                <w:b/>
                <w:color w:val="FFFFFF" w:themeColor="background1"/>
                <w:sz w:val="20"/>
                <w:szCs w:val="20"/>
              </w:rPr>
              <w:t>January 2017</w:t>
            </w: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6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Flow</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KL/day</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7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8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641</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8.3</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58.0</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146</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10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E71F87"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596114" w:rsidTr="00F228EB">
        <w:tc>
          <w:tcPr>
            <w:tcW w:w="5000" w:type="pct"/>
            <w:gridSpan w:val="7"/>
            <w:shd w:val="clear" w:color="auto" w:fill="00B050"/>
          </w:tcPr>
          <w:p w:rsidR="00F95D32" w:rsidRPr="00A4644E" w:rsidRDefault="00F95D32" w:rsidP="00F95D32">
            <w:pPr>
              <w:pStyle w:val="Default"/>
              <w:jc w:val="center"/>
              <w:rPr>
                <w:rFonts w:ascii="Calibri" w:hAnsi="Calibri"/>
                <w:color w:val="FFFFFF" w:themeColor="background1"/>
                <w:sz w:val="20"/>
                <w:szCs w:val="20"/>
              </w:rPr>
            </w:pPr>
            <w:r w:rsidRPr="00A4644E">
              <w:rPr>
                <w:rFonts w:ascii="Calibri" w:hAnsi="Calibri"/>
                <w:b/>
                <w:color w:val="FFFFFF" w:themeColor="background1"/>
                <w:sz w:val="20"/>
                <w:szCs w:val="20"/>
              </w:rPr>
              <w:t>December 2016</w:t>
            </w:r>
          </w:p>
        </w:tc>
      </w:tr>
      <w:tr w:rsidR="00F95D32" w:rsidRPr="00596114"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6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Flow</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KL/day</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E71F87" w:rsidRDefault="00F95D32" w:rsidP="00F95D32">
            <w:pPr>
              <w:pStyle w:val="Default"/>
              <w:rPr>
                <w:rFonts w:ascii="Calibri" w:hAnsi="Calibri"/>
                <w:color w:val="auto"/>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7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8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641</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NV</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7.9</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53.0</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Monthly</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Pr>
                <w:rFonts w:ascii="Calibri" w:hAnsi="Calibri" w:cs="Arial"/>
                <w:sz w:val="20"/>
                <w:szCs w:val="20"/>
              </w:rPr>
              <w:t>106</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restart"/>
            <w:vAlign w:val="bottom"/>
          </w:tcPr>
          <w:p w:rsidR="00F95D32" w:rsidRDefault="00F95D32" w:rsidP="00F95D32">
            <w:pPr>
              <w:rPr>
                <w:rFonts w:ascii="Calibri" w:hAnsi="Calibri" w:cs="Arial"/>
                <w:sz w:val="20"/>
                <w:szCs w:val="20"/>
              </w:rPr>
            </w:pPr>
            <w:r>
              <w:rPr>
                <w:rFonts w:ascii="Calibri" w:hAnsi="Calibri" w:cs="Arial"/>
                <w:sz w:val="20"/>
                <w:szCs w:val="20"/>
              </w:rPr>
              <w:t>Monitoring Point 10 </w:t>
            </w:r>
          </w:p>
          <w:p w:rsidR="00F95D32" w:rsidRDefault="00F95D32" w:rsidP="00F95D32">
            <w:pPr>
              <w:rPr>
                <w:rFonts w:ascii="Calibri" w:hAnsi="Calibri" w:cs="Arial"/>
                <w:sz w:val="20"/>
                <w:szCs w:val="20"/>
              </w:rPr>
            </w:pPr>
            <w:r>
              <w:rPr>
                <w:rFonts w:ascii="Calibri" w:hAnsi="Calibri" w:cs="Arial"/>
                <w:sz w:val="20"/>
                <w:szCs w:val="20"/>
              </w:rPr>
              <w:t> </w:t>
            </w:r>
          </w:p>
          <w:p w:rsidR="00F95D32" w:rsidRDefault="00F95D32" w:rsidP="00F95D32">
            <w:pPr>
              <w:rPr>
                <w:rFonts w:ascii="Calibri" w:hAnsi="Calibri" w:cs="Arial"/>
                <w:sz w:val="20"/>
                <w:szCs w:val="20"/>
              </w:rPr>
            </w:pPr>
            <w:r>
              <w:rPr>
                <w:rFonts w:ascii="Calibri" w:hAnsi="Calibri" w:cs="Arial"/>
                <w:sz w:val="20"/>
                <w:szCs w:val="20"/>
              </w:rPr>
              <w:lastRenderedPageBreak/>
              <w:t> </w:t>
            </w:r>
          </w:p>
          <w:p w:rsidR="00F95D32" w:rsidRDefault="00F95D32" w:rsidP="00F95D32">
            <w:pPr>
              <w:rPr>
                <w:rFonts w:ascii="Calibri" w:hAnsi="Calibri" w:cs="Arial"/>
                <w:sz w:val="20"/>
                <w:szCs w:val="20"/>
              </w:rPr>
            </w:pPr>
            <w:r>
              <w:rPr>
                <w:rFonts w:ascii="Calibri" w:hAnsi="Calibri" w:cs="Arial"/>
                <w:sz w:val="20"/>
                <w:szCs w:val="20"/>
              </w:rPr>
              <w:t> </w:t>
            </w: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Conductivity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µS/cm</w:t>
            </w:r>
          </w:p>
        </w:tc>
        <w:tc>
          <w:tcPr>
            <w:tcW w:w="898" w:type="pct"/>
            <w:vMerge w:val="restart"/>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Oil &amp; Grease</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Visible</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pH</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Total Suspended Solids</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mg/L</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312367">
        <w:tc>
          <w:tcPr>
            <w:tcW w:w="608" w:type="pct"/>
            <w:vMerge/>
            <w:vAlign w:val="bottom"/>
          </w:tcPr>
          <w:p w:rsidR="00F95D32" w:rsidRDefault="00F95D32" w:rsidP="00F95D32">
            <w:pPr>
              <w:rPr>
                <w:rFonts w:ascii="Calibri" w:hAnsi="Calibri" w:cs="Arial"/>
                <w:sz w:val="20"/>
                <w:szCs w:val="20"/>
              </w:rPr>
            </w:pPr>
          </w:p>
        </w:tc>
        <w:tc>
          <w:tcPr>
            <w:tcW w:w="472" w:type="pct"/>
          </w:tcPr>
          <w:p w:rsidR="00F95D32" w:rsidRDefault="00F95D32" w:rsidP="00F95D32">
            <w:pPr>
              <w:jc w:val="center"/>
              <w:rPr>
                <w:rFonts w:ascii="Calibri" w:hAnsi="Calibri" w:cs="Arial"/>
                <w:sz w:val="20"/>
                <w:szCs w:val="20"/>
              </w:rPr>
            </w:pPr>
          </w:p>
        </w:tc>
        <w:tc>
          <w:tcPr>
            <w:tcW w:w="1018" w:type="pct"/>
            <w:vAlign w:val="bottom"/>
          </w:tcPr>
          <w:p w:rsidR="00F95D32" w:rsidRDefault="00F95D32" w:rsidP="00F95D32">
            <w:pPr>
              <w:jc w:val="center"/>
              <w:rPr>
                <w:rFonts w:ascii="Calibri" w:hAnsi="Calibri" w:cs="Arial"/>
                <w:sz w:val="20"/>
                <w:szCs w:val="20"/>
              </w:rPr>
            </w:pPr>
            <w:r>
              <w:rPr>
                <w:rFonts w:ascii="Calibri" w:hAnsi="Calibri" w:cs="Arial"/>
                <w:sz w:val="20"/>
                <w:szCs w:val="20"/>
              </w:rPr>
              <w:t>Daily during discharge</w:t>
            </w:r>
          </w:p>
        </w:tc>
        <w:tc>
          <w:tcPr>
            <w:tcW w:w="1016" w:type="pct"/>
            <w:vAlign w:val="bottom"/>
          </w:tcPr>
          <w:p w:rsidR="00F95D32" w:rsidRDefault="00F95D32" w:rsidP="00F95D32">
            <w:pPr>
              <w:jc w:val="center"/>
              <w:rPr>
                <w:rFonts w:ascii="Calibri" w:hAnsi="Calibri" w:cs="Arial"/>
                <w:sz w:val="20"/>
                <w:szCs w:val="20"/>
              </w:rPr>
            </w:pPr>
            <w:r>
              <w:rPr>
                <w:rFonts w:ascii="Calibri" w:hAnsi="Calibri" w:cs="Arial"/>
                <w:sz w:val="20"/>
                <w:szCs w:val="20"/>
              </w:rPr>
              <w:t>Turbidity</w:t>
            </w:r>
          </w:p>
        </w:tc>
        <w:tc>
          <w:tcPr>
            <w:tcW w:w="610" w:type="pct"/>
            <w:vAlign w:val="bottom"/>
          </w:tcPr>
          <w:p w:rsidR="00F95D32" w:rsidRPr="00F01BEB" w:rsidRDefault="00F95D32" w:rsidP="00F95D32">
            <w:pPr>
              <w:jc w:val="center"/>
              <w:rPr>
                <w:rFonts w:ascii="Calibri" w:hAnsi="Calibri" w:cs="Arial"/>
                <w:sz w:val="20"/>
                <w:szCs w:val="20"/>
              </w:rPr>
            </w:pPr>
            <w:r w:rsidRPr="00F01BEB">
              <w:rPr>
                <w:rFonts w:ascii="Calibri" w:hAnsi="Calibri" w:cs="Arial"/>
                <w:sz w:val="20"/>
                <w:szCs w:val="20"/>
              </w:rPr>
              <w:t>ND</w:t>
            </w:r>
          </w:p>
        </w:tc>
        <w:tc>
          <w:tcPr>
            <w:tcW w:w="378" w:type="pct"/>
            <w:vAlign w:val="bottom"/>
          </w:tcPr>
          <w:p w:rsidR="00F95D32" w:rsidRDefault="00F95D32" w:rsidP="00F95D32">
            <w:pPr>
              <w:jc w:val="center"/>
              <w:rPr>
                <w:rFonts w:ascii="Calibri" w:hAnsi="Calibri" w:cs="Arial"/>
                <w:sz w:val="20"/>
                <w:szCs w:val="20"/>
              </w:rPr>
            </w:pPr>
            <w:r>
              <w:rPr>
                <w:rFonts w:ascii="Calibri" w:hAnsi="Calibri" w:cs="Arial"/>
                <w:sz w:val="20"/>
                <w:szCs w:val="20"/>
              </w:rPr>
              <w:t>NTU</w:t>
            </w:r>
          </w:p>
        </w:tc>
        <w:tc>
          <w:tcPr>
            <w:tcW w:w="898" w:type="pct"/>
            <w:vMerge/>
          </w:tcPr>
          <w:p w:rsidR="00F95D32" w:rsidRPr="00596114" w:rsidRDefault="00F95D32" w:rsidP="00F95D32">
            <w:pPr>
              <w:pStyle w:val="Default"/>
              <w:rPr>
                <w:rFonts w:ascii="Calibri" w:hAnsi="Calibri"/>
                <w:sz w:val="20"/>
                <w:szCs w:val="20"/>
              </w:rPr>
            </w:pPr>
          </w:p>
        </w:tc>
      </w:tr>
      <w:tr w:rsidR="00F95D32" w:rsidRPr="00596114" w:rsidTr="009A7206">
        <w:tc>
          <w:tcPr>
            <w:tcW w:w="5000" w:type="pct"/>
            <w:gridSpan w:val="7"/>
          </w:tcPr>
          <w:p w:rsidR="00F95D32" w:rsidRPr="00596114" w:rsidRDefault="00F95D32" w:rsidP="00F95D32">
            <w:pPr>
              <w:pStyle w:val="Default"/>
              <w:rPr>
                <w:rFonts w:ascii="Calibri" w:hAnsi="Calibri"/>
                <w:sz w:val="20"/>
                <w:szCs w:val="20"/>
              </w:rPr>
            </w:pPr>
            <w:r w:rsidRPr="00A25B87">
              <w:rPr>
                <w:rFonts w:asciiTheme="minorHAnsi" w:hAnsiTheme="minorHAnsi"/>
                <w:sz w:val="20"/>
                <w:szCs w:val="20"/>
              </w:rPr>
              <w:t xml:space="preserve">Further Historical monitoring data relating to </w:t>
            </w:r>
            <w:r>
              <w:rPr>
                <w:rFonts w:asciiTheme="minorHAnsi" w:hAnsiTheme="minorHAnsi"/>
                <w:sz w:val="20"/>
                <w:szCs w:val="20"/>
              </w:rPr>
              <w:t>surface water</w:t>
            </w:r>
            <w:r w:rsidRPr="00A25B87">
              <w:rPr>
                <w:rFonts w:asciiTheme="minorHAnsi" w:hAnsiTheme="minorHAnsi"/>
                <w:sz w:val="20"/>
                <w:szCs w:val="20"/>
              </w:rPr>
              <w:t xml:space="preserve"> can be found in the associated Annual Reviews for each year. Location of the Dunmore Quarry Annual Reviews can be found at</w:t>
            </w:r>
            <w:r>
              <w:rPr>
                <w:rFonts w:asciiTheme="minorHAnsi" w:hAnsiTheme="minorHAnsi"/>
                <w:sz w:val="20"/>
                <w:szCs w:val="20"/>
              </w:rPr>
              <w:t xml:space="preserve"> </w:t>
            </w:r>
            <w:hyperlink r:id="rId14" w:history="1">
              <w:r w:rsidRPr="00A25B87">
                <w:rPr>
                  <w:rStyle w:val="Hyperlink"/>
                  <w:rFonts w:asciiTheme="minorHAnsi" w:hAnsiTheme="minorHAnsi" w:cs="Arial"/>
                  <w:sz w:val="20"/>
                  <w:szCs w:val="20"/>
                </w:rPr>
                <w:t>https://www.boral.com.au/locations/boral-dunmore-operations</w:t>
              </w:r>
            </w:hyperlink>
          </w:p>
        </w:tc>
      </w:tr>
    </w:tbl>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pPr>
    </w:p>
    <w:p w:rsidR="000B5308" w:rsidRDefault="000B5308" w:rsidP="00BF2523">
      <w:pPr>
        <w:pStyle w:val="Default"/>
        <w:jc w:val="both"/>
        <w:rPr>
          <w:rFonts w:ascii="Calibri" w:hAnsi="Calibri"/>
        </w:rPr>
        <w:sectPr w:rsidR="000B5308" w:rsidSect="000B5308">
          <w:headerReference w:type="default" r:id="rId15"/>
          <w:footerReference w:type="default" r:id="rId16"/>
          <w:headerReference w:type="first" r:id="rId17"/>
          <w:footerReference w:type="first" r:id="rId18"/>
          <w:pgSz w:w="11906" w:h="16838" w:code="9"/>
          <w:pgMar w:top="720" w:right="720" w:bottom="720" w:left="720" w:header="709" w:footer="709" w:gutter="0"/>
          <w:cols w:space="708"/>
          <w:titlePg/>
          <w:docGrid w:linePitch="360"/>
        </w:sectPr>
      </w:pPr>
    </w:p>
    <w:p w:rsidR="00A80E1B" w:rsidRPr="00B66D40" w:rsidRDefault="00A80E1B" w:rsidP="00FD6A1E">
      <w:pPr>
        <w:pStyle w:val="Default"/>
        <w:jc w:val="both"/>
        <w:rPr>
          <w:rFonts w:ascii="Calibri" w:hAnsi="Calibri"/>
          <w:b/>
          <w:color w:val="auto"/>
          <w:sz w:val="28"/>
          <w:szCs w:val="28"/>
        </w:rPr>
      </w:pPr>
      <w:r w:rsidRPr="00B66D40">
        <w:rPr>
          <w:rFonts w:ascii="Calibri" w:hAnsi="Calibri"/>
          <w:b/>
          <w:color w:val="auto"/>
          <w:sz w:val="28"/>
          <w:szCs w:val="28"/>
        </w:rPr>
        <w:lastRenderedPageBreak/>
        <w:t>Dunmore Quarry Monitoring Locations.</w:t>
      </w:r>
    </w:p>
    <w:p w:rsidR="00A80E1B" w:rsidRPr="00B66D40" w:rsidRDefault="00441EAC" w:rsidP="00FD6A1E">
      <w:pPr>
        <w:pStyle w:val="Default"/>
        <w:jc w:val="both"/>
        <w:rPr>
          <w:rFonts w:ascii="Calibri" w:hAnsi="Calibri"/>
          <w:b/>
          <w:color w:val="auto"/>
          <w:sz w:val="28"/>
          <w:szCs w:val="28"/>
        </w:rPr>
      </w:pPr>
      <w:r>
        <w:rPr>
          <w:noProof/>
        </w:rPr>
        <w:drawing>
          <wp:inline distT="0" distB="0" distL="0" distR="0" wp14:anchorId="1E50DBA7" wp14:editId="4F8953D5">
            <wp:extent cx="8378775" cy="52959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9" t="12731" r="3894"/>
                    <a:stretch/>
                  </pic:blipFill>
                  <pic:spPr bwMode="auto">
                    <a:xfrm>
                      <a:off x="0" y="0"/>
                      <a:ext cx="8401187" cy="5310065"/>
                    </a:xfrm>
                    <a:prstGeom prst="rect">
                      <a:avLst/>
                    </a:prstGeom>
                    <a:ln>
                      <a:noFill/>
                    </a:ln>
                    <a:extLst>
                      <a:ext uri="{53640926-AAD7-44D8-BBD7-CCE9431645EC}">
                        <a14:shadowObscured xmlns:a14="http://schemas.microsoft.com/office/drawing/2010/main"/>
                      </a:ext>
                    </a:extLst>
                  </pic:spPr>
                </pic:pic>
              </a:graphicData>
            </a:graphic>
          </wp:inline>
        </w:drawing>
      </w:r>
    </w:p>
    <w:sectPr w:rsidR="00A80E1B" w:rsidRPr="00B66D40" w:rsidSect="00E516C9">
      <w:footerReference w:type="default" r:id="rId20"/>
      <w:pgSz w:w="16838" w:h="11906" w:orient="landscape" w:code="9"/>
      <w:pgMar w:top="1701" w:right="284" w:bottom="1135" w:left="1440"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95D32" w:rsidRDefault="00F95D32">
      <w:r>
        <w:separator/>
      </w:r>
    </w:p>
  </w:endnote>
  <w:endnote w:type="continuationSeparator" w:id="0">
    <w:p w:rsidR="00F95D32" w:rsidRDefault="00F95D3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32" w:rsidRPr="00FD6A1E" w:rsidRDefault="00F95D32">
    <w:pPr>
      <w:pStyle w:val="Footer"/>
      <w:rPr>
        <w:rFonts w:ascii="Calibri" w:hAnsi="Calibri"/>
      </w:rPr>
    </w:pP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sidR="003622CD">
      <w:rPr>
        <w:rStyle w:val="PageNumber"/>
        <w:rFonts w:ascii="Calibri" w:hAnsi="Calibri"/>
        <w:noProof/>
      </w:rPr>
      <w:t>2</w:t>
    </w:r>
    <w:r w:rsidRPr="00FD6A1E">
      <w:rPr>
        <w:rStyle w:val="PageNumber"/>
        <w:rFonts w:ascii="Calibri" w:hAnsi="Calibri"/>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32" w:rsidRPr="00E516C9" w:rsidRDefault="00F95D32">
    <w:pPr>
      <w:pStyle w:val="Footer"/>
      <w:rPr>
        <w:rFonts w:ascii="Calibri" w:hAnsi="Calibri"/>
      </w:rPr>
    </w:pP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Fonts w:ascii="Calibri" w:hAnsi="Calibri"/>
      </w:rPr>
      <w:tab/>
    </w:r>
    <w:r w:rsidRPr="00E516C9">
      <w:rPr>
        <w:rStyle w:val="PageNumber"/>
        <w:rFonts w:ascii="Calibri" w:hAnsi="Calibri"/>
      </w:rPr>
      <w:fldChar w:fldCharType="begin"/>
    </w:r>
    <w:r w:rsidRPr="00E516C9">
      <w:rPr>
        <w:rStyle w:val="PageNumber"/>
        <w:rFonts w:ascii="Calibri" w:hAnsi="Calibri"/>
      </w:rPr>
      <w:instrText xml:space="preserve"> PAGE </w:instrText>
    </w:r>
    <w:r w:rsidRPr="00E516C9">
      <w:rPr>
        <w:rStyle w:val="PageNumber"/>
        <w:rFonts w:ascii="Calibri" w:hAnsi="Calibri"/>
      </w:rPr>
      <w:fldChar w:fldCharType="separate"/>
    </w:r>
    <w:r w:rsidR="003622CD">
      <w:rPr>
        <w:rStyle w:val="PageNumber"/>
        <w:rFonts w:ascii="Calibri" w:hAnsi="Calibri"/>
        <w:noProof/>
      </w:rPr>
      <w:t>1</w:t>
    </w:r>
    <w:r w:rsidRPr="00E516C9">
      <w:rPr>
        <w:rStyle w:val="PageNumber"/>
        <w:rFonts w:ascii="Calibri" w:hAnsi="Calibri"/>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32" w:rsidRPr="00FD6A1E" w:rsidRDefault="00F95D32">
    <w:pPr>
      <w:pStyle w:val="Footer"/>
      <w:rPr>
        <w:rFonts w:ascii="Calibri" w:hAnsi="Calibri"/>
      </w:rPr>
    </w:pP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Pr>
        <w:rFonts w:ascii="Calibri" w:hAnsi="Calibri"/>
      </w:rPr>
      <w:tab/>
    </w:r>
    <w:r w:rsidRPr="00FD6A1E">
      <w:rPr>
        <w:rFonts w:ascii="Calibri" w:hAnsi="Calibri"/>
      </w:rPr>
      <w:tab/>
    </w:r>
    <w:r w:rsidRPr="00FD6A1E">
      <w:rPr>
        <w:rFonts w:ascii="Calibri" w:hAnsi="Calibri"/>
      </w:rPr>
      <w:tab/>
    </w:r>
    <w:r w:rsidRPr="00FD6A1E">
      <w:rPr>
        <w:rStyle w:val="PageNumber"/>
        <w:rFonts w:ascii="Calibri" w:hAnsi="Calibri"/>
      </w:rPr>
      <w:fldChar w:fldCharType="begin"/>
    </w:r>
    <w:r w:rsidRPr="00FD6A1E">
      <w:rPr>
        <w:rStyle w:val="PageNumber"/>
        <w:rFonts w:ascii="Calibri" w:hAnsi="Calibri"/>
      </w:rPr>
      <w:instrText xml:space="preserve"> PAGE </w:instrText>
    </w:r>
    <w:r w:rsidRPr="00FD6A1E">
      <w:rPr>
        <w:rStyle w:val="PageNumber"/>
        <w:rFonts w:ascii="Calibri" w:hAnsi="Calibri"/>
      </w:rPr>
      <w:fldChar w:fldCharType="separate"/>
    </w:r>
    <w:r>
      <w:rPr>
        <w:rStyle w:val="PageNumber"/>
        <w:rFonts w:ascii="Calibri" w:hAnsi="Calibri"/>
        <w:noProof/>
      </w:rPr>
      <w:t>88</w:t>
    </w:r>
    <w:r w:rsidRPr="00FD6A1E">
      <w:rPr>
        <w:rStyle w:val="PageNumber"/>
        <w:rFonts w:ascii="Calibri" w:hAnsi="Calibri"/>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95D32" w:rsidRDefault="00F95D32">
      <w:r>
        <w:separator/>
      </w:r>
    </w:p>
  </w:footnote>
  <w:footnote w:type="continuationSeparator" w:id="0">
    <w:p w:rsidR="00F95D32" w:rsidRDefault="00F95D3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32" w:rsidRPr="009706A3" w:rsidRDefault="00F95D32" w:rsidP="00FD6A1E">
    <w:pPr>
      <w:pStyle w:val="Header"/>
      <w:jc w:val="center"/>
      <w:rPr>
        <w:rFonts w:ascii="Calibri" w:hAnsi="Calibri"/>
        <w:color w:val="00B050"/>
      </w:rPr>
    </w:pPr>
    <w:r w:rsidRPr="009706A3">
      <w:rPr>
        <w:rFonts w:ascii="Calibri" w:hAnsi="Calibri"/>
        <w:color w:val="00B050"/>
      </w:rPr>
      <w:t>Dunmore Quarry Environmental Monitoring Report</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D32" w:rsidRPr="00260B0B" w:rsidRDefault="00F95D32" w:rsidP="00E516C9">
    <w:pPr>
      <w:pStyle w:val="Header"/>
      <w:jc w:val="center"/>
      <w:rPr>
        <w:rFonts w:ascii="Calibri" w:hAnsi="Calibri"/>
        <w:color w:val="00B050"/>
      </w:rPr>
    </w:pPr>
    <w:r w:rsidRPr="00260B0B">
      <w:rPr>
        <w:rFonts w:ascii="Calibri" w:hAnsi="Calibri"/>
        <w:color w:val="00B050"/>
      </w:rPr>
      <w:t>Dunmore Quarry Environmental Monitoring Report</w:t>
    </w:r>
  </w:p>
  <w:p w:rsidR="00F95D32" w:rsidRDefault="00F95D3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B2B49BD"/>
    <w:multiLevelType w:val="hybridMultilevel"/>
    <w:tmpl w:val="D6A65206"/>
    <w:lvl w:ilvl="0" w:tplc="4A0413A4">
      <w:numFmt w:val="bullet"/>
      <w:lvlText w:val=""/>
      <w:lvlJc w:val="left"/>
      <w:pPr>
        <w:tabs>
          <w:tab w:val="num" w:pos="720"/>
        </w:tabs>
        <w:ind w:left="720" w:hanging="360"/>
      </w:pPr>
      <w:rPr>
        <w:rFonts w:ascii="Symbol" w:eastAsia="Times New Roman"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5C9930A9"/>
    <w:multiLevelType w:val="hybridMultilevel"/>
    <w:tmpl w:val="261A06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50D7"/>
    <w:rsid w:val="000001A8"/>
    <w:rsid w:val="00002710"/>
    <w:rsid w:val="00002FA0"/>
    <w:rsid w:val="00006DF5"/>
    <w:rsid w:val="00006E20"/>
    <w:rsid w:val="00010E0E"/>
    <w:rsid w:val="000224D1"/>
    <w:rsid w:val="00022CCA"/>
    <w:rsid w:val="00023576"/>
    <w:rsid w:val="00025469"/>
    <w:rsid w:val="00026833"/>
    <w:rsid w:val="00030926"/>
    <w:rsid w:val="000317D7"/>
    <w:rsid w:val="00033A5D"/>
    <w:rsid w:val="00034B14"/>
    <w:rsid w:val="00035972"/>
    <w:rsid w:val="000372D8"/>
    <w:rsid w:val="00037A85"/>
    <w:rsid w:val="00042E22"/>
    <w:rsid w:val="00043472"/>
    <w:rsid w:val="00044E40"/>
    <w:rsid w:val="00045361"/>
    <w:rsid w:val="00046B56"/>
    <w:rsid w:val="000509B5"/>
    <w:rsid w:val="00052B4A"/>
    <w:rsid w:val="000612AF"/>
    <w:rsid w:val="00061886"/>
    <w:rsid w:val="00061CA2"/>
    <w:rsid w:val="00063F88"/>
    <w:rsid w:val="000705A9"/>
    <w:rsid w:val="00073105"/>
    <w:rsid w:val="00074BCA"/>
    <w:rsid w:val="00080ADE"/>
    <w:rsid w:val="000832FD"/>
    <w:rsid w:val="00083F6A"/>
    <w:rsid w:val="000864FB"/>
    <w:rsid w:val="00086E05"/>
    <w:rsid w:val="00094226"/>
    <w:rsid w:val="00094497"/>
    <w:rsid w:val="0009511D"/>
    <w:rsid w:val="000973FB"/>
    <w:rsid w:val="00097E5C"/>
    <w:rsid w:val="000A1825"/>
    <w:rsid w:val="000A3BE4"/>
    <w:rsid w:val="000B235B"/>
    <w:rsid w:val="000B5308"/>
    <w:rsid w:val="000C3413"/>
    <w:rsid w:val="000C6375"/>
    <w:rsid w:val="000D1B8A"/>
    <w:rsid w:val="000D1E34"/>
    <w:rsid w:val="000D4163"/>
    <w:rsid w:val="000D6F73"/>
    <w:rsid w:val="000D7678"/>
    <w:rsid w:val="000E2517"/>
    <w:rsid w:val="000F13E4"/>
    <w:rsid w:val="000F358C"/>
    <w:rsid w:val="000F429B"/>
    <w:rsid w:val="000F5738"/>
    <w:rsid w:val="000F5C1F"/>
    <w:rsid w:val="00103962"/>
    <w:rsid w:val="00111D8A"/>
    <w:rsid w:val="00115850"/>
    <w:rsid w:val="00115A1A"/>
    <w:rsid w:val="00120467"/>
    <w:rsid w:val="0012187E"/>
    <w:rsid w:val="00121B4D"/>
    <w:rsid w:val="00122F71"/>
    <w:rsid w:val="00123E88"/>
    <w:rsid w:val="0012601F"/>
    <w:rsid w:val="00126BAB"/>
    <w:rsid w:val="00136465"/>
    <w:rsid w:val="001370C1"/>
    <w:rsid w:val="0014428F"/>
    <w:rsid w:val="0014619E"/>
    <w:rsid w:val="00147B39"/>
    <w:rsid w:val="0016704D"/>
    <w:rsid w:val="001724BC"/>
    <w:rsid w:val="00173928"/>
    <w:rsid w:val="001754DA"/>
    <w:rsid w:val="00175767"/>
    <w:rsid w:val="00176015"/>
    <w:rsid w:val="001764F9"/>
    <w:rsid w:val="00180424"/>
    <w:rsid w:val="0018145B"/>
    <w:rsid w:val="00182208"/>
    <w:rsid w:val="00182641"/>
    <w:rsid w:val="001868C0"/>
    <w:rsid w:val="00187BB3"/>
    <w:rsid w:val="0019296D"/>
    <w:rsid w:val="001941BE"/>
    <w:rsid w:val="00194EAA"/>
    <w:rsid w:val="00196FB5"/>
    <w:rsid w:val="001A334A"/>
    <w:rsid w:val="001A3990"/>
    <w:rsid w:val="001A66FE"/>
    <w:rsid w:val="001A7B9C"/>
    <w:rsid w:val="001A7FA4"/>
    <w:rsid w:val="001B4487"/>
    <w:rsid w:val="001C512A"/>
    <w:rsid w:val="001C5584"/>
    <w:rsid w:val="001C5FF5"/>
    <w:rsid w:val="001D10AF"/>
    <w:rsid w:val="001D294D"/>
    <w:rsid w:val="001D4CD4"/>
    <w:rsid w:val="001D5F4F"/>
    <w:rsid w:val="001E6A36"/>
    <w:rsid w:val="001E7B50"/>
    <w:rsid w:val="001F0C6F"/>
    <w:rsid w:val="001F5F9F"/>
    <w:rsid w:val="0020173E"/>
    <w:rsid w:val="00201A2C"/>
    <w:rsid w:val="00202887"/>
    <w:rsid w:val="002135D6"/>
    <w:rsid w:val="0022108B"/>
    <w:rsid w:val="002210BB"/>
    <w:rsid w:val="00222289"/>
    <w:rsid w:val="00222B86"/>
    <w:rsid w:val="002322E8"/>
    <w:rsid w:val="00235B0C"/>
    <w:rsid w:val="00235C9E"/>
    <w:rsid w:val="0024301A"/>
    <w:rsid w:val="00243336"/>
    <w:rsid w:val="00244B16"/>
    <w:rsid w:val="002450BD"/>
    <w:rsid w:val="00247656"/>
    <w:rsid w:val="00253B01"/>
    <w:rsid w:val="00255EFB"/>
    <w:rsid w:val="00260B0B"/>
    <w:rsid w:val="002612AB"/>
    <w:rsid w:val="0026239E"/>
    <w:rsid w:val="00262951"/>
    <w:rsid w:val="00265A80"/>
    <w:rsid w:val="002726FE"/>
    <w:rsid w:val="00275600"/>
    <w:rsid w:val="00277464"/>
    <w:rsid w:val="002812E3"/>
    <w:rsid w:val="00284AF0"/>
    <w:rsid w:val="002915A1"/>
    <w:rsid w:val="002A50C9"/>
    <w:rsid w:val="002B1E6D"/>
    <w:rsid w:val="002B4F5B"/>
    <w:rsid w:val="002B7EA2"/>
    <w:rsid w:val="002C10BF"/>
    <w:rsid w:val="002C419B"/>
    <w:rsid w:val="002C42D4"/>
    <w:rsid w:val="002C57F3"/>
    <w:rsid w:val="002D0CDB"/>
    <w:rsid w:val="002D634E"/>
    <w:rsid w:val="002D7586"/>
    <w:rsid w:val="002E2780"/>
    <w:rsid w:val="002E2BFD"/>
    <w:rsid w:val="002E34AA"/>
    <w:rsid w:val="002E520F"/>
    <w:rsid w:val="002E6444"/>
    <w:rsid w:val="002F189F"/>
    <w:rsid w:val="002F764B"/>
    <w:rsid w:val="00303953"/>
    <w:rsid w:val="0030579A"/>
    <w:rsid w:val="00305F22"/>
    <w:rsid w:val="00312367"/>
    <w:rsid w:val="003130A2"/>
    <w:rsid w:val="00315172"/>
    <w:rsid w:val="00317613"/>
    <w:rsid w:val="00320400"/>
    <w:rsid w:val="00320503"/>
    <w:rsid w:val="0032578D"/>
    <w:rsid w:val="00326C73"/>
    <w:rsid w:val="00331FFF"/>
    <w:rsid w:val="00333AFC"/>
    <w:rsid w:val="00336A96"/>
    <w:rsid w:val="00341FCC"/>
    <w:rsid w:val="003429EB"/>
    <w:rsid w:val="00342A89"/>
    <w:rsid w:val="003458E0"/>
    <w:rsid w:val="0034677D"/>
    <w:rsid w:val="00346F63"/>
    <w:rsid w:val="003478C1"/>
    <w:rsid w:val="00347D2C"/>
    <w:rsid w:val="00350DB0"/>
    <w:rsid w:val="003516CE"/>
    <w:rsid w:val="00357DFB"/>
    <w:rsid w:val="003609FE"/>
    <w:rsid w:val="00361B54"/>
    <w:rsid w:val="0036210D"/>
    <w:rsid w:val="0036225C"/>
    <w:rsid w:val="003622CD"/>
    <w:rsid w:val="0036244E"/>
    <w:rsid w:val="003639FC"/>
    <w:rsid w:val="003669EF"/>
    <w:rsid w:val="00366E51"/>
    <w:rsid w:val="0036729F"/>
    <w:rsid w:val="00370B78"/>
    <w:rsid w:val="00377154"/>
    <w:rsid w:val="00377AF5"/>
    <w:rsid w:val="00380583"/>
    <w:rsid w:val="00382C3C"/>
    <w:rsid w:val="003835BA"/>
    <w:rsid w:val="00385505"/>
    <w:rsid w:val="0038668A"/>
    <w:rsid w:val="00387B7F"/>
    <w:rsid w:val="003906A0"/>
    <w:rsid w:val="00390830"/>
    <w:rsid w:val="00393392"/>
    <w:rsid w:val="0039371A"/>
    <w:rsid w:val="00397AF0"/>
    <w:rsid w:val="003A1C80"/>
    <w:rsid w:val="003A29F5"/>
    <w:rsid w:val="003B0319"/>
    <w:rsid w:val="003B16B9"/>
    <w:rsid w:val="003B3C9D"/>
    <w:rsid w:val="003B7ED8"/>
    <w:rsid w:val="003C1D0D"/>
    <w:rsid w:val="003C3C14"/>
    <w:rsid w:val="003C7621"/>
    <w:rsid w:val="003C7AD2"/>
    <w:rsid w:val="003D5B39"/>
    <w:rsid w:val="003E0981"/>
    <w:rsid w:val="003E40E6"/>
    <w:rsid w:val="003E7150"/>
    <w:rsid w:val="003F1707"/>
    <w:rsid w:val="003F3F42"/>
    <w:rsid w:val="003F4924"/>
    <w:rsid w:val="00401927"/>
    <w:rsid w:val="00404D0D"/>
    <w:rsid w:val="00411843"/>
    <w:rsid w:val="0041190F"/>
    <w:rsid w:val="00411F4A"/>
    <w:rsid w:val="00412E05"/>
    <w:rsid w:val="0041418A"/>
    <w:rsid w:val="00414598"/>
    <w:rsid w:val="00414F5F"/>
    <w:rsid w:val="004151B4"/>
    <w:rsid w:val="00415BF0"/>
    <w:rsid w:val="00420E59"/>
    <w:rsid w:val="0042127B"/>
    <w:rsid w:val="00424006"/>
    <w:rsid w:val="004240BE"/>
    <w:rsid w:val="00425236"/>
    <w:rsid w:val="004324D7"/>
    <w:rsid w:val="0043285E"/>
    <w:rsid w:val="00433E24"/>
    <w:rsid w:val="00435906"/>
    <w:rsid w:val="00441EAC"/>
    <w:rsid w:val="004420F9"/>
    <w:rsid w:val="00443BF8"/>
    <w:rsid w:val="004442DD"/>
    <w:rsid w:val="00447FA2"/>
    <w:rsid w:val="004634F0"/>
    <w:rsid w:val="00463861"/>
    <w:rsid w:val="0046529A"/>
    <w:rsid w:val="00465936"/>
    <w:rsid w:val="0047124D"/>
    <w:rsid w:val="004715FE"/>
    <w:rsid w:val="004718DC"/>
    <w:rsid w:val="00474B89"/>
    <w:rsid w:val="00480D6B"/>
    <w:rsid w:val="004828DA"/>
    <w:rsid w:val="00485B00"/>
    <w:rsid w:val="00487F17"/>
    <w:rsid w:val="00491EC9"/>
    <w:rsid w:val="004929D1"/>
    <w:rsid w:val="00497787"/>
    <w:rsid w:val="004A3253"/>
    <w:rsid w:val="004A7F5B"/>
    <w:rsid w:val="004B38FB"/>
    <w:rsid w:val="004B7034"/>
    <w:rsid w:val="004C0986"/>
    <w:rsid w:val="004C18AD"/>
    <w:rsid w:val="004C70D4"/>
    <w:rsid w:val="004D232B"/>
    <w:rsid w:val="004D3E15"/>
    <w:rsid w:val="004D72D1"/>
    <w:rsid w:val="004E0A9D"/>
    <w:rsid w:val="004E1F95"/>
    <w:rsid w:val="004E2BB3"/>
    <w:rsid w:val="004E2D82"/>
    <w:rsid w:val="004E5670"/>
    <w:rsid w:val="004F743A"/>
    <w:rsid w:val="004F7EE1"/>
    <w:rsid w:val="00501F98"/>
    <w:rsid w:val="00506B9F"/>
    <w:rsid w:val="00510BA9"/>
    <w:rsid w:val="005116CB"/>
    <w:rsid w:val="005128BD"/>
    <w:rsid w:val="005166B0"/>
    <w:rsid w:val="00522306"/>
    <w:rsid w:val="005275FE"/>
    <w:rsid w:val="005321D8"/>
    <w:rsid w:val="005325C2"/>
    <w:rsid w:val="0053610D"/>
    <w:rsid w:val="005415E6"/>
    <w:rsid w:val="005419D2"/>
    <w:rsid w:val="005443E9"/>
    <w:rsid w:val="005466A1"/>
    <w:rsid w:val="005469F3"/>
    <w:rsid w:val="0055207A"/>
    <w:rsid w:val="0055292E"/>
    <w:rsid w:val="00554B4A"/>
    <w:rsid w:val="00555D2B"/>
    <w:rsid w:val="0055741C"/>
    <w:rsid w:val="005614AB"/>
    <w:rsid w:val="00562731"/>
    <w:rsid w:val="005649A8"/>
    <w:rsid w:val="005649CD"/>
    <w:rsid w:val="00564B62"/>
    <w:rsid w:val="00565214"/>
    <w:rsid w:val="00571B86"/>
    <w:rsid w:val="00577815"/>
    <w:rsid w:val="00580E13"/>
    <w:rsid w:val="00586333"/>
    <w:rsid w:val="00590171"/>
    <w:rsid w:val="0059052D"/>
    <w:rsid w:val="00590F8B"/>
    <w:rsid w:val="00596114"/>
    <w:rsid w:val="005A0460"/>
    <w:rsid w:val="005A15FF"/>
    <w:rsid w:val="005A4C82"/>
    <w:rsid w:val="005A4DF5"/>
    <w:rsid w:val="005A6064"/>
    <w:rsid w:val="005A6902"/>
    <w:rsid w:val="005A7EA6"/>
    <w:rsid w:val="005B00B4"/>
    <w:rsid w:val="005B0630"/>
    <w:rsid w:val="005B49F1"/>
    <w:rsid w:val="005B6CDE"/>
    <w:rsid w:val="005C78E9"/>
    <w:rsid w:val="005D0A83"/>
    <w:rsid w:val="005D0F49"/>
    <w:rsid w:val="005D43BF"/>
    <w:rsid w:val="005D7BFA"/>
    <w:rsid w:val="005E04B1"/>
    <w:rsid w:val="005E1F21"/>
    <w:rsid w:val="005E27E8"/>
    <w:rsid w:val="005E3D50"/>
    <w:rsid w:val="005E4485"/>
    <w:rsid w:val="005E5EF8"/>
    <w:rsid w:val="005F0CCE"/>
    <w:rsid w:val="005F2485"/>
    <w:rsid w:val="005F6F79"/>
    <w:rsid w:val="005F7245"/>
    <w:rsid w:val="00600017"/>
    <w:rsid w:val="00600089"/>
    <w:rsid w:val="0060258F"/>
    <w:rsid w:val="006032CE"/>
    <w:rsid w:val="0060622B"/>
    <w:rsid w:val="00607177"/>
    <w:rsid w:val="00614EFB"/>
    <w:rsid w:val="006171A4"/>
    <w:rsid w:val="00617E8D"/>
    <w:rsid w:val="006224E8"/>
    <w:rsid w:val="006254DE"/>
    <w:rsid w:val="006303BB"/>
    <w:rsid w:val="006328CD"/>
    <w:rsid w:val="0063338A"/>
    <w:rsid w:val="0063540E"/>
    <w:rsid w:val="0064180A"/>
    <w:rsid w:val="00641DAD"/>
    <w:rsid w:val="006422FB"/>
    <w:rsid w:val="006426E9"/>
    <w:rsid w:val="00662559"/>
    <w:rsid w:val="00670A8C"/>
    <w:rsid w:val="006721CC"/>
    <w:rsid w:val="0067758B"/>
    <w:rsid w:val="00684FE3"/>
    <w:rsid w:val="006863FF"/>
    <w:rsid w:val="00687616"/>
    <w:rsid w:val="00687D75"/>
    <w:rsid w:val="006904BA"/>
    <w:rsid w:val="0069709D"/>
    <w:rsid w:val="00697C4F"/>
    <w:rsid w:val="006A1153"/>
    <w:rsid w:val="006A2FAF"/>
    <w:rsid w:val="006A455F"/>
    <w:rsid w:val="006A519F"/>
    <w:rsid w:val="006A6181"/>
    <w:rsid w:val="006A633E"/>
    <w:rsid w:val="006B0E68"/>
    <w:rsid w:val="006B1383"/>
    <w:rsid w:val="006B429B"/>
    <w:rsid w:val="006C088A"/>
    <w:rsid w:val="006C0A1E"/>
    <w:rsid w:val="006C1993"/>
    <w:rsid w:val="006C4FBF"/>
    <w:rsid w:val="006C5D82"/>
    <w:rsid w:val="006D22FF"/>
    <w:rsid w:val="006D34AB"/>
    <w:rsid w:val="006D66F3"/>
    <w:rsid w:val="006E0959"/>
    <w:rsid w:val="006E2689"/>
    <w:rsid w:val="006E668C"/>
    <w:rsid w:val="006E7795"/>
    <w:rsid w:val="006F3572"/>
    <w:rsid w:val="006F4726"/>
    <w:rsid w:val="006F49F5"/>
    <w:rsid w:val="006F4E74"/>
    <w:rsid w:val="006F762A"/>
    <w:rsid w:val="006F7E41"/>
    <w:rsid w:val="0070016B"/>
    <w:rsid w:val="00702E15"/>
    <w:rsid w:val="00703C32"/>
    <w:rsid w:val="00712319"/>
    <w:rsid w:val="007126B4"/>
    <w:rsid w:val="007136D2"/>
    <w:rsid w:val="00716B2F"/>
    <w:rsid w:val="0072270D"/>
    <w:rsid w:val="007302CC"/>
    <w:rsid w:val="00731EA0"/>
    <w:rsid w:val="0073463E"/>
    <w:rsid w:val="00736439"/>
    <w:rsid w:val="00737E6A"/>
    <w:rsid w:val="0074018A"/>
    <w:rsid w:val="00741242"/>
    <w:rsid w:val="00744433"/>
    <w:rsid w:val="007452F5"/>
    <w:rsid w:val="00756AE1"/>
    <w:rsid w:val="00757636"/>
    <w:rsid w:val="00764573"/>
    <w:rsid w:val="00764B61"/>
    <w:rsid w:val="00765586"/>
    <w:rsid w:val="0077303D"/>
    <w:rsid w:val="00773F5C"/>
    <w:rsid w:val="00774957"/>
    <w:rsid w:val="007805BF"/>
    <w:rsid w:val="00786BCA"/>
    <w:rsid w:val="00787166"/>
    <w:rsid w:val="007945B1"/>
    <w:rsid w:val="00795BD7"/>
    <w:rsid w:val="007A1B75"/>
    <w:rsid w:val="007A3450"/>
    <w:rsid w:val="007A5826"/>
    <w:rsid w:val="007A649D"/>
    <w:rsid w:val="007B3B5E"/>
    <w:rsid w:val="007B41B5"/>
    <w:rsid w:val="007B4785"/>
    <w:rsid w:val="007B6550"/>
    <w:rsid w:val="007C0E89"/>
    <w:rsid w:val="007C7E32"/>
    <w:rsid w:val="007D0B17"/>
    <w:rsid w:val="007D43BA"/>
    <w:rsid w:val="007E119D"/>
    <w:rsid w:val="007E1484"/>
    <w:rsid w:val="007E1C89"/>
    <w:rsid w:val="007E5808"/>
    <w:rsid w:val="007E5AFB"/>
    <w:rsid w:val="007F1707"/>
    <w:rsid w:val="00810752"/>
    <w:rsid w:val="00811C46"/>
    <w:rsid w:val="00812EDA"/>
    <w:rsid w:val="00813B3B"/>
    <w:rsid w:val="0081594E"/>
    <w:rsid w:val="00815C2B"/>
    <w:rsid w:val="00817714"/>
    <w:rsid w:val="008221CE"/>
    <w:rsid w:val="00825C72"/>
    <w:rsid w:val="00825D01"/>
    <w:rsid w:val="00834C39"/>
    <w:rsid w:val="008350D7"/>
    <w:rsid w:val="00835201"/>
    <w:rsid w:val="00836222"/>
    <w:rsid w:val="00836ADF"/>
    <w:rsid w:val="00841521"/>
    <w:rsid w:val="0084318A"/>
    <w:rsid w:val="008454F8"/>
    <w:rsid w:val="00852B6A"/>
    <w:rsid w:val="00856DFC"/>
    <w:rsid w:val="00862142"/>
    <w:rsid w:val="00864524"/>
    <w:rsid w:val="00870418"/>
    <w:rsid w:val="00871CCF"/>
    <w:rsid w:val="00874A7E"/>
    <w:rsid w:val="008775E1"/>
    <w:rsid w:val="00882FA0"/>
    <w:rsid w:val="0088392D"/>
    <w:rsid w:val="008908FA"/>
    <w:rsid w:val="00897CBA"/>
    <w:rsid w:val="008A1B74"/>
    <w:rsid w:val="008B0D89"/>
    <w:rsid w:val="008C0243"/>
    <w:rsid w:val="008C2760"/>
    <w:rsid w:val="008C3CAA"/>
    <w:rsid w:val="008C52FD"/>
    <w:rsid w:val="008C6E14"/>
    <w:rsid w:val="008C7F52"/>
    <w:rsid w:val="008D019A"/>
    <w:rsid w:val="008D177E"/>
    <w:rsid w:val="008D2132"/>
    <w:rsid w:val="008E6843"/>
    <w:rsid w:val="008F0BF2"/>
    <w:rsid w:val="008F26C4"/>
    <w:rsid w:val="008F38C7"/>
    <w:rsid w:val="008F500F"/>
    <w:rsid w:val="008F52C2"/>
    <w:rsid w:val="00903393"/>
    <w:rsid w:val="00920544"/>
    <w:rsid w:val="009220CD"/>
    <w:rsid w:val="00927315"/>
    <w:rsid w:val="00935D1B"/>
    <w:rsid w:val="00941191"/>
    <w:rsid w:val="00945F93"/>
    <w:rsid w:val="0094678F"/>
    <w:rsid w:val="00947C74"/>
    <w:rsid w:val="009508FB"/>
    <w:rsid w:val="0095310A"/>
    <w:rsid w:val="00953200"/>
    <w:rsid w:val="00953DAF"/>
    <w:rsid w:val="00953FD5"/>
    <w:rsid w:val="009547E5"/>
    <w:rsid w:val="00956FCE"/>
    <w:rsid w:val="009578A6"/>
    <w:rsid w:val="00961D5E"/>
    <w:rsid w:val="00964B6F"/>
    <w:rsid w:val="009706A3"/>
    <w:rsid w:val="0097531B"/>
    <w:rsid w:val="00975EE8"/>
    <w:rsid w:val="00980770"/>
    <w:rsid w:val="00982C76"/>
    <w:rsid w:val="0098337C"/>
    <w:rsid w:val="0098504B"/>
    <w:rsid w:val="00992C04"/>
    <w:rsid w:val="0099570B"/>
    <w:rsid w:val="009A2533"/>
    <w:rsid w:val="009A27B1"/>
    <w:rsid w:val="009A7206"/>
    <w:rsid w:val="009B10D0"/>
    <w:rsid w:val="009B1EAE"/>
    <w:rsid w:val="009B2370"/>
    <w:rsid w:val="009B35A4"/>
    <w:rsid w:val="009B4396"/>
    <w:rsid w:val="009B4CCB"/>
    <w:rsid w:val="009B592C"/>
    <w:rsid w:val="009B5AC2"/>
    <w:rsid w:val="009B6173"/>
    <w:rsid w:val="009B674A"/>
    <w:rsid w:val="009C2396"/>
    <w:rsid w:val="009C3D1F"/>
    <w:rsid w:val="009C5DF9"/>
    <w:rsid w:val="009C7F58"/>
    <w:rsid w:val="009D0469"/>
    <w:rsid w:val="009D2724"/>
    <w:rsid w:val="009D48B2"/>
    <w:rsid w:val="009D55DF"/>
    <w:rsid w:val="009D749A"/>
    <w:rsid w:val="009D7D7F"/>
    <w:rsid w:val="009E3942"/>
    <w:rsid w:val="009E55BD"/>
    <w:rsid w:val="009E69A9"/>
    <w:rsid w:val="009E69B0"/>
    <w:rsid w:val="009E7DCB"/>
    <w:rsid w:val="009F036A"/>
    <w:rsid w:val="00A034DD"/>
    <w:rsid w:val="00A03880"/>
    <w:rsid w:val="00A07326"/>
    <w:rsid w:val="00A07AB7"/>
    <w:rsid w:val="00A07E5C"/>
    <w:rsid w:val="00A127A2"/>
    <w:rsid w:val="00A15467"/>
    <w:rsid w:val="00A172BA"/>
    <w:rsid w:val="00A17C18"/>
    <w:rsid w:val="00A2080D"/>
    <w:rsid w:val="00A20FAC"/>
    <w:rsid w:val="00A21498"/>
    <w:rsid w:val="00A25B87"/>
    <w:rsid w:val="00A25BC4"/>
    <w:rsid w:val="00A27D14"/>
    <w:rsid w:val="00A30C9A"/>
    <w:rsid w:val="00A32C7E"/>
    <w:rsid w:val="00A34B6B"/>
    <w:rsid w:val="00A36811"/>
    <w:rsid w:val="00A37549"/>
    <w:rsid w:val="00A40B1E"/>
    <w:rsid w:val="00A429D7"/>
    <w:rsid w:val="00A42CAB"/>
    <w:rsid w:val="00A446C9"/>
    <w:rsid w:val="00A45B68"/>
    <w:rsid w:val="00A4644E"/>
    <w:rsid w:val="00A52200"/>
    <w:rsid w:val="00A526F8"/>
    <w:rsid w:val="00A53230"/>
    <w:rsid w:val="00A541A6"/>
    <w:rsid w:val="00A5629A"/>
    <w:rsid w:val="00A563FC"/>
    <w:rsid w:val="00A64CB6"/>
    <w:rsid w:val="00A80E1B"/>
    <w:rsid w:val="00A837CE"/>
    <w:rsid w:val="00A85EA0"/>
    <w:rsid w:val="00A86199"/>
    <w:rsid w:val="00A96C54"/>
    <w:rsid w:val="00A96DA0"/>
    <w:rsid w:val="00AA019F"/>
    <w:rsid w:val="00AA05D5"/>
    <w:rsid w:val="00AA1F05"/>
    <w:rsid w:val="00AA603D"/>
    <w:rsid w:val="00AA7919"/>
    <w:rsid w:val="00AB1804"/>
    <w:rsid w:val="00AB2C2E"/>
    <w:rsid w:val="00AB5F32"/>
    <w:rsid w:val="00AB6FA1"/>
    <w:rsid w:val="00AC26D6"/>
    <w:rsid w:val="00AC488E"/>
    <w:rsid w:val="00AC4C31"/>
    <w:rsid w:val="00AC6271"/>
    <w:rsid w:val="00AC6BCC"/>
    <w:rsid w:val="00AC6F6E"/>
    <w:rsid w:val="00AE113F"/>
    <w:rsid w:val="00AF0DB6"/>
    <w:rsid w:val="00AF4792"/>
    <w:rsid w:val="00AF5174"/>
    <w:rsid w:val="00AF5993"/>
    <w:rsid w:val="00B00540"/>
    <w:rsid w:val="00B0287F"/>
    <w:rsid w:val="00B05005"/>
    <w:rsid w:val="00B07E92"/>
    <w:rsid w:val="00B16DB2"/>
    <w:rsid w:val="00B21F05"/>
    <w:rsid w:val="00B229DE"/>
    <w:rsid w:val="00B23A3F"/>
    <w:rsid w:val="00B268DE"/>
    <w:rsid w:val="00B27E2A"/>
    <w:rsid w:val="00B300C1"/>
    <w:rsid w:val="00B3277B"/>
    <w:rsid w:val="00B3528D"/>
    <w:rsid w:val="00B403A3"/>
    <w:rsid w:val="00B407A9"/>
    <w:rsid w:val="00B41CED"/>
    <w:rsid w:val="00B427F1"/>
    <w:rsid w:val="00B4678D"/>
    <w:rsid w:val="00B469E8"/>
    <w:rsid w:val="00B47835"/>
    <w:rsid w:val="00B53538"/>
    <w:rsid w:val="00B53621"/>
    <w:rsid w:val="00B55B5E"/>
    <w:rsid w:val="00B5668E"/>
    <w:rsid w:val="00B577D6"/>
    <w:rsid w:val="00B641B3"/>
    <w:rsid w:val="00B65C7D"/>
    <w:rsid w:val="00B66A07"/>
    <w:rsid w:val="00B66D40"/>
    <w:rsid w:val="00B70F25"/>
    <w:rsid w:val="00B73431"/>
    <w:rsid w:val="00B7676B"/>
    <w:rsid w:val="00B85454"/>
    <w:rsid w:val="00B86BA5"/>
    <w:rsid w:val="00B91622"/>
    <w:rsid w:val="00B9193F"/>
    <w:rsid w:val="00B92D4B"/>
    <w:rsid w:val="00B939BA"/>
    <w:rsid w:val="00B95872"/>
    <w:rsid w:val="00B9592D"/>
    <w:rsid w:val="00B96092"/>
    <w:rsid w:val="00BA107C"/>
    <w:rsid w:val="00BA5472"/>
    <w:rsid w:val="00BA7C20"/>
    <w:rsid w:val="00BB03F0"/>
    <w:rsid w:val="00BC6038"/>
    <w:rsid w:val="00BD0CA8"/>
    <w:rsid w:val="00BD5B0F"/>
    <w:rsid w:val="00BE151D"/>
    <w:rsid w:val="00BE275C"/>
    <w:rsid w:val="00BE5DA4"/>
    <w:rsid w:val="00BE634B"/>
    <w:rsid w:val="00BE74EC"/>
    <w:rsid w:val="00BF1317"/>
    <w:rsid w:val="00BF2523"/>
    <w:rsid w:val="00BF3584"/>
    <w:rsid w:val="00BF676F"/>
    <w:rsid w:val="00C00C09"/>
    <w:rsid w:val="00C0434E"/>
    <w:rsid w:val="00C138FE"/>
    <w:rsid w:val="00C152CF"/>
    <w:rsid w:val="00C1553B"/>
    <w:rsid w:val="00C20C6F"/>
    <w:rsid w:val="00C23784"/>
    <w:rsid w:val="00C24F10"/>
    <w:rsid w:val="00C2553C"/>
    <w:rsid w:val="00C307BE"/>
    <w:rsid w:val="00C3449F"/>
    <w:rsid w:val="00C35CF2"/>
    <w:rsid w:val="00C46243"/>
    <w:rsid w:val="00C477A4"/>
    <w:rsid w:val="00C56016"/>
    <w:rsid w:val="00C61525"/>
    <w:rsid w:val="00C61D3C"/>
    <w:rsid w:val="00C63905"/>
    <w:rsid w:val="00C65651"/>
    <w:rsid w:val="00C67E6A"/>
    <w:rsid w:val="00C71B4D"/>
    <w:rsid w:val="00C80417"/>
    <w:rsid w:val="00C81D88"/>
    <w:rsid w:val="00C84E4E"/>
    <w:rsid w:val="00C85B59"/>
    <w:rsid w:val="00C86D1F"/>
    <w:rsid w:val="00C92270"/>
    <w:rsid w:val="00C95682"/>
    <w:rsid w:val="00C97772"/>
    <w:rsid w:val="00CA208E"/>
    <w:rsid w:val="00CA2AE5"/>
    <w:rsid w:val="00CA2DE5"/>
    <w:rsid w:val="00CA3C7E"/>
    <w:rsid w:val="00CA6837"/>
    <w:rsid w:val="00CA7EB3"/>
    <w:rsid w:val="00CB3416"/>
    <w:rsid w:val="00CB6FDD"/>
    <w:rsid w:val="00CB742A"/>
    <w:rsid w:val="00CC3ED5"/>
    <w:rsid w:val="00CC48D9"/>
    <w:rsid w:val="00CD52B1"/>
    <w:rsid w:val="00CD53B7"/>
    <w:rsid w:val="00CD76D9"/>
    <w:rsid w:val="00CE2193"/>
    <w:rsid w:val="00CE4200"/>
    <w:rsid w:val="00CE43EF"/>
    <w:rsid w:val="00CE60ED"/>
    <w:rsid w:val="00CE7E86"/>
    <w:rsid w:val="00CF103E"/>
    <w:rsid w:val="00CF1560"/>
    <w:rsid w:val="00CF3C88"/>
    <w:rsid w:val="00D01413"/>
    <w:rsid w:val="00D01ED6"/>
    <w:rsid w:val="00D03342"/>
    <w:rsid w:val="00D0508A"/>
    <w:rsid w:val="00D058B1"/>
    <w:rsid w:val="00D07343"/>
    <w:rsid w:val="00D0782A"/>
    <w:rsid w:val="00D10CEF"/>
    <w:rsid w:val="00D13E72"/>
    <w:rsid w:val="00D1417E"/>
    <w:rsid w:val="00D17B16"/>
    <w:rsid w:val="00D213EB"/>
    <w:rsid w:val="00D241D4"/>
    <w:rsid w:val="00D25E32"/>
    <w:rsid w:val="00D26F8C"/>
    <w:rsid w:val="00D2702B"/>
    <w:rsid w:val="00D27BA7"/>
    <w:rsid w:val="00D33EF4"/>
    <w:rsid w:val="00D3652C"/>
    <w:rsid w:val="00D37C9C"/>
    <w:rsid w:val="00D37CF3"/>
    <w:rsid w:val="00D40C9B"/>
    <w:rsid w:val="00D41473"/>
    <w:rsid w:val="00D4325C"/>
    <w:rsid w:val="00D444F7"/>
    <w:rsid w:val="00D45424"/>
    <w:rsid w:val="00D4615E"/>
    <w:rsid w:val="00D52048"/>
    <w:rsid w:val="00D54FF2"/>
    <w:rsid w:val="00D55754"/>
    <w:rsid w:val="00D56228"/>
    <w:rsid w:val="00D62F16"/>
    <w:rsid w:val="00D639F3"/>
    <w:rsid w:val="00D64A4C"/>
    <w:rsid w:val="00D70310"/>
    <w:rsid w:val="00D70364"/>
    <w:rsid w:val="00D72A3E"/>
    <w:rsid w:val="00D74EEB"/>
    <w:rsid w:val="00D77F51"/>
    <w:rsid w:val="00D841F6"/>
    <w:rsid w:val="00D903F6"/>
    <w:rsid w:val="00D92066"/>
    <w:rsid w:val="00D92F96"/>
    <w:rsid w:val="00D93CB3"/>
    <w:rsid w:val="00D940D5"/>
    <w:rsid w:val="00D97C6F"/>
    <w:rsid w:val="00DA1C66"/>
    <w:rsid w:val="00DA2F69"/>
    <w:rsid w:val="00DA6B8A"/>
    <w:rsid w:val="00DB6059"/>
    <w:rsid w:val="00DB6AA4"/>
    <w:rsid w:val="00DC7619"/>
    <w:rsid w:val="00DC7B0B"/>
    <w:rsid w:val="00DD0F00"/>
    <w:rsid w:val="00DD288F"/>
    <w:rsid w:val="00DD4647"/>
    <w:rsid w:val="00DE18DF"/>
    <w:rsid w:val="00DE2C36"/>
    <w:rsid w:val="00DF1FE8"/>
    <w:rsid w:val="00DF647C"/>
    <w:rsid w:val="00DF72E4"/>
    <w:rsid w:val="00DF742B"/>
    <w:rsid w:val="00E00236"/>
    <w:rsid w:val="00E02868"/>
    <w:rsid w:val="00E04D24"/>
    <w:rsid w:val="00E10A23"/>
    <w:rsid w:val="00E12B0B"/>
    <w:rsid w:val="00E132AB"/>
    <w:rsid w:val="00E15D24"/>
    <w:rsid w:val="00E16F77"/>
    <w:rsid w:val="00E170CC"/>
    <w:rsid w:val="00E21112"/>
    <w:rsid w:val="00E25B4A"/>
    <w:rsid w:val="00E31113"/>
    <w:rsid w:val="00E35CF0"/>
    <w:rsid w:val="00E37F23"/>
    <w:rsid w:val="00E457A8"/>
    <w:rsid w:val="00E47040"/>
    <w:rsid w:val="00E47CD5"/>
    <w:rsid w:val="00E50831"/>
    <w:rsid w:val="00E516C9"/>
    <w:rsid w:val="00E531D6"/>
    <w:rsid w:val="00E54CEB"/>
    <w:rsid w:val="00E5616C"/>
    <w:rsid w:val="00E61288"/>
    <w:rsid w:val="00E62D61"/>
    <w:rsid w:val="00E62DAC"/>
    <w:rsid w:val="00E62FCB"/>
    <w:rsid w:val="00E6375A"/>
    <w:rsid w:val="00E647D9"/>
    <w:rsid w:val="00E71F87"/>
    <w:rsid w:val="00E72857"/>
    <w:rsid w:val="00E72C54"/>
    <w:rsid w:val="00E77582"/>
    <w:rsid w:val="00E800D8"/>
    <w:rsid w:val="00E82A64"/>
    <w:rsid w:val="00E8791D"/>
    <w:rsid w:val="00E87F75"/>
    <w:rsid w:val="00E91C5A"/>
    <w:rsid w:val="00E94354"/>
    <w:rsid w:val="00E94556"/>
    <w:rsid w:val="00E96167"/>
    <w:rsid w:val="00E96EA6"/>
    <w:rsid w:val="00E973B8"/>
    <w:rsid w:val="00EA2245"/>
    <w:rsid w:val="00EA37AE"/>
    <w:rsid w:val="00EA7CF2"/>
    <w:rsid w:val="00EB0AEA"/>
    <w:rsid w:val="00EB2570"/>
    <w:rsid w:val="00EB3438"/>
    <w:rsid w:val="00EB677A"/>
    <w:rsid w:val="00EB77CF"/>
    <w:rsid w:val="00EC4CD6"/>
    <w:rsid w:val="00EC5BB6"/>
    <w:rsid w:val="00ED13CF"/>
    <w:rsid w:val="00ED6099"/>
    <w:rsid w:val="00EE00A3"/>
    <w:rsid w:val="00EE1A82"/>
    <w:rsid w:val="00EE2687"/>
    <w:rsid w:val="00EE5C20"/>
    <w:rsid w:val="00EE67B9"/>
    <w:rsid w:val="00EF0367"/>
    <w:rsid w:val="00EF0E66"/>
    <w:rsid w:val="00EF0EE9"/>
    <w:rsid w:val="00EF1204"/>
    <w:rsid w:val="00EF4F8D"/>
    <w:rsid w:val="00F001C3"/>
    <w:rsid w:val="00F01BEB"/>
    <w:rsid w:val="00F05C82"/>
    <w:rsid w:val="00F06BBB"/>
    <w:rsid w:val="00F134AB"/>
    <w:rsid w:val="00F15DA4"/>
    <w:rsid w:val="00F16483"/>
    <w:rsid w:val="00F16B02"/>
    <w:rsid w:val="00F22140"/>
    <w:rsid w:val="00F228EB"/>
    <w:rsid w:val="00F24C3C"/>
    <w:rsid w:val="00F26856"/>
    <w:rsid w:val="00F33360"/>
    <w:rsid w:val="00F35A82"/>
    <w:rsid w:val="00F3640D"/>
    <w:rsid w:val="00F41017"/>
    <w:rsid w:val="00F41474"/>
    <w:rsid w:val="00F4541A"/>
    <w:rsid w:val="00F62221"/>
    <w:rsid w:val="00F62AA6"/>
    <w:rsid w:val="00F62F94"/>
    <w:rsid w:val="00F6791F"/>
    <w:rsid w:val="00F706F1"/>
    <w:rsid w:val="00F76646"/>
    <w:rsid w:val="00F76F3A"/>
    <w:rsid w:val="00F77D1C"/>
    <w:rsid w:val="00F80187"/>
    <w:rsid w:val="00F83E15"/>
    <w:rsid w:val="00F94DDD"/>
    <w:rsid w:val="00F95D32"/>
    <w:rsid w:val="00F96588"/>
    <w:rsid w:val="00FA2C94"/>
    <w:rsid w:val="00FA6477"/>
    <w:rsid w:val="00FB30A7"/>
    <w:rsid w:val="00FC15C8"/>
    <w:rsid w:val="00FC721B"/>
    <w:rsid w:val="00FD12B8"/>
    <w:rsid w:val="00FD6A1E"/>
    <w:rsid w:val="00FE0F48"/>
    <w:rsid w:val="00FE1019"/>
    <w:rsid w:val="00FE1CE2"/>
    <w:rsid w:val="00FE2A6E"/>
    <w:rsid w:val="00FE3612"/>
    <w:rsid w:val="00FE7712"/>
    <w:rsid w:val="00FF0009"/>
    <w:rsid w:val="00FF2958"/>
    <w:rsid w:val="00FF3EF3"/>
    <w:rsid w:val="00FF449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77CEE1-B52A-482F-BF42-7792A141C0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2"/>
        <w:szCs w:val="22"/>
        <w:lang w:val="en-AU" w:eastAsia="en-A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27E2A"/>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8350D7"/>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38668A"/>
    <w:rPr>
      <w:rFonts w:cs="Times New Roman"/>
      <w:color w:val="0000FF"/>
      <w:u w:val="single"/>
    </w:rPr>
  </w:style>
  <w:style w:type="paragraph" w:customStyle="1" w:styleId="Default">
    <w:name w:val="Default"/>
    <w:uiPriority w:val="99"/>
    <w:rsid w:val="00B3528D"/>
    <w:pPr>
      <w:autoSpaceDE w:val="0"/>
      <w:autoSpaceDN w:val="0"/>
      <w:adjustRightInd w:val="0"/>
    </w:pPr>
    <w:rPr>
      <w:rFonts w:ascii="Arial" w:hAnsi="Arial" w:cs="Arial"/>
      <w:color w:val="000000"/>
      <w:sz w:val="24"/>
      <w:szCs w:val="24"/>
    </w:rPr>
  </w:style>
  <w:style w:type="paragraph" w:styleId="Header">
    <w:name w:val="header"/>
    <w:basedOn w:val="Normal"/>
    <w:link w:val="HeaderChar"/>
    <w:uiPriority w:val="99"/>
    <w:rsid w:val="00FD6A1E"/>
    <w:pPr>
      <w:tabs>
        <w:tab w:val="center" w:pos="4153"/>
        <w:tab w:val="right" w:pos="8306"/>
      </w:tabs>
    </w:pPr>
  </w:style>
  <w:style w:type="character" w:customStyle="1" w:styleId="HeaderChar">
    <w:name w:val="Header Char"/>
    <w:basedOn w:val="DefaultParagraphFont"/>
    <w:link w:val="Header"/>
    <w:uiPriority w:val="99"/>
    <w:semiHidden/>
    <w:locked/>
    <w:rsid w:val="00D70364"/>
    <w:rPr>
      <w:rFonts w:cs="Times New Roman"/>
      <w:sz w:val="24"/>
      <w:szCs w:val="24"/>
    </w:rPr>
  </w:style>
  <w:style w:type="paragraph" w:styleId="Footer">
    <w:name w:val="footer"/>
    <w:basedOn w:val="Normal"/>
    <w:link w:val="FooterChar"/>
    <w:uiPriority w:val="99"/>
    <w:rsid w:val="00FD6A1E"/>
    <w:pPr>
      <w:tabs>
        <w:tab w:val="center" w:pos="4153"/>
        <w:tab w:val="right" w:pos="8306"/>
      </w:tabs>
    </w:pPr>
  </w:style>
  <w:style w:type="character" w:customStyle="1" w:styleId="FooterChar">
    <w:name w:val="Footer Char"/>
    <w:basedOn w:val="DefaultParagraphFont"/>
    <w:link w:val="Footer"/>
    <w:uiPriority w:val="99"/>
    <w:semiHidden/>
    <w:locked/>
    <w:rsid w:val="00D70364"/>
    <w:rPr>
      <w:rFonts w:cs="Times New Roman"/>
      <w:sz w:val="24"/>
      <w:szCs w:val="24"/>
    </w:rPr>
  </w:style>
  <w:style w:type="character" w:styleId="PageNumber">
    <w:name w:val="page number"/>
    <w:basedOn w:val="DefaultParagraphFont"/>
    <w:uiPriority w:val="99"/>
    <w:rsid w:val="00FD6A1E"/>
    <w:rPr>
      <w:rFonts w:cs="Times New Roman"/>
    </w:rPr>
  </w:style>
  <w:style w:type="character" w:styleId="FollowedHyperlink">
    <w:name w:val="FollowedHyperlink"/>
    <w:basedOn w:val="DefaultParagraphFont"/>
    <w:uiPriority w:val="99"/>
    <w:rsid w:val="00147B39"/>
    <w:rPr>
      <w:rFonts w:cs="Times New Roman"/>
      <w:color w:val="606420"/>
      <w:u w:val="single"/>
    </w:rPr>
  </w:style>
  <w:style w:type="character" w:styleId="SubtleEmphasis">
    <w:name w:val="Subtle Emphasis"/>
    <w:basedOn w:val="DefaultParagraphFont"/>
    <w:uiPriority w:val="99"/>
    <w:qFormat/>
    <w:rsid w:val="00030926"/>
    <w:rPr>
      <w:rFonts w:cs="Times New Roman"/>
      <w:i/>
      <w:color w:val="808080"/>
    </w:rPr>
  </w:style>
  <w:style w:type="paragraph" w:styleId="BalloonText">
    <w:name w:val="Balloon Text"/>
    <w:basedOn w:val="Normal"/>
    <w:link w:val="BalloonTextChar"/>
    <w:uiPriority w:val="99"/>
    <w:rsid w:val="000317D7"/>
    <w:rPr>
      <w:rFonts w:ascii="Tahoma" w:hAnsi="Tahoma"/>
      <w:sz w:val="16"/>
      <w:szCs w:val="16"/>
    </w:rPr>
  </w:style>
  <w:style w:type="character" w:customStyle="1" w:styleId="BalloonTextChar">
    <w:name w:val="Balloon Text Char"/>
    <w:basedOn w:val="DefaultParagraphFont"/>
    <w:link w:val="BalloonText"/>
    <w:uiPriority w:val="99"/>
    <w:locked/>
    <w:rsid w:val="000317D7"/>
    <w:rPr>
      <w:rFonts w:ascii="Tahoma" w:hAnsi="Tahoma" w:cs="Times New Roman"/>
      <w:sz w:val="16"/>
    </w:rPr>
  </w:style>
  <w:style w:type="paragraph" w:styleId="IntenseQuote">
    <w:name w:val="Intense Quote"/>
    <w:basedOn w:val="Normal"/>
    <w:next w:val="Normal"/>
    <w:link w:val="IntenseQuoteChar"/>
    <w:uiPriority w:val="99"/>
    <w:qFormat/>
    <w:rsid w:val="00571B86"/>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99"/>
    <w:locked/>
    <w:rsid w:val="00571B86"/>
    <w:rPr>
      <w:rFonts w:cs="Times New Roman"/>
      <w:b/>
      <w:bCs/>
      <w:i/>
      <w:iCs/>
      <w:color w:val="4F81BD"/>
      <w:sz w:val="24"/>
      <w:szCs w:val="24"/>
    </w:rPr>
  </w:style>
  <w:style w:type="character" w:styleId="PlaceholderText">
    <w:name w:val="Placeholder Text"/>
    <w:basedOn w:val="DefaultParagraphFont"/>
    <w:uiPriority w:val="99"/>
    <w:semiHidden/>
    <w:rsid w:val="00D56228"/>
    <w:rPr>
      <w:color w:val="808080"/>
    </w:rPr>
  </w:style>
  <w:style w:type="paragraph" w:styleId="NormalWeb">
    <w:name w:val="Normal (Web)"/>
    <w:basedOn w:val="Normal"/>
    <w:uiPriority w:val="99"/>
    <w:semiHidden/>
    <w:unhideWhenUsed/>
    <w:rsid w:val="00CA2AE5"/>
    <w:pPr>
      <w:spacing w:before="100" w:beforeAutospacing="1" w:after="100" w:afterAutospacing="1"/>
    </w:pPr>
    <w:rPr>
      <w:rFonts w:eastAsiaTheme="minorEastAsia"/>
    </w:rPr>
  </w:style>
  <w:style w:type="table" w:customStyle="1" w:styleId="TableGrid1">
    <w:name w:val="Table Grid1"/>
    <w:basedOn w:val="TableNormal"/>
    <w:next w:val="TableGrid"/>
    <w:uiPriority w:val="99"/>
    <w:rsid w:val="00022CCA"/>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locked/>
    <w:rsid w:val="00B70F25"/>
    <w:pPr>
      <w:spacing w:after="200"/>
    </w:pPr>
    <w:rPr>
      <w:rFonts w:asciiTheme="minorHAnsi" w:eastAsiaTheme="minorHAnsi" w:hAnsiTheme="minorHAnsi" w:cstheme="minorBidi"/>
      <w:i/>
      <w:iCs/>
      <w:color w:val="1F497D" w:themeColor="text2"/>
      <w:sz w:val="18"/>
      <w:szCs w:val="18"/>
      <w:lang w:eastAsia="en-US"/>
    </w:rPr>
  </w:style>
  <w:style w:type="paragraph" w:styleId="ListParagraph">
    <w:name w:val="List Paragraph"/>
    <w:basedOn w:val="Normal"/>
    <w:uiPriority w:val="34"/>
    <w:qFormat/>
    <w:rsid w:val="00B70F25"/>
    <w:pPr>
      <w:spacing w:after="160" w:line="259" w:lineRule="auto"/>
      <w:ind w:left="720"/>
      <w:contextualSpacing/>
    </w:pPr>
    <w:rPr>
      <w:rFonts w:asciiTheme="minorHAnsi" w:eastAsiaTheme="minorHAnsi" w:hAnsiTheme="minorHAnsi" w:cstheme="minorBid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719714">
      <w:bodyDiv w:val="1"/>
      <w:marLeft w:val="0"/>
      <w:marRight w:val="0"/>
      <w:marTop w:val="0"/>
      <w:marBottom w:val="0"/>
      <w:divBdr>
        <w:top w:val="none" w:sz="0" w:space="0" w:color="auto"/>
        <w:left w:val="none" w:sz="0" w:space="0" w:color="auto"/>
        <w:bottom w:val="none" w:sz="0" w:space="0" w:color="auto"/>
        <w:right w:val="none" w:sz="0" w:space="0" w:color="auto"/>
      </w:divBdr>
    </w:div>
    <w:div w:id="281154892">
      <w:bodyDiv w:val="1"/>
      <w:marLeft w:val="0"/>
      <w:marRight w:val="0"/>
      <w:marTop w:val="0"/>
      <w:marBottom w:val="0"/>
      <w:divBdr>
        <w:top w:val="none" w:sz="0" w:space="0" w:color="auto"/>
        <w:left w:val="none" w:sz="0" w:space="0" w:color="auto"/>
        <w:bottom w:val="none" w:sz="0" w:space="0" w:color="auto"/>
        <w:right w:val="none" w:sz="0" w:space="0" w:color="auto"/>
      </w:divBdr>
    </w:div>
    <w:div w:id="288320927">
      <w:bodyDiv w:val="1"/>
      <w:marLeft w:val="0"/>
      <w:marRight w:val="0"/>
      <w:marTop w:val="0"/>
      <w:marBottom w:val="0"/>
      <w:divBdr>
        <w:top w:val="none" w:sz="0" w:space="0" w:color="auto"/>
        <w:left w:val="none" w:sz="0" w:space="0" w:color="auto"/>
        <w:bottom w:val="none" w:sz="0" w:space="0" w:color="auto"/>
        <w:right w:val="none" w:sz="0" w:space="0" w:color="auto"/>
      </w:divBdr>
    </w:div>
    <w:div w:id="288632941">
      <w:marLeft w:val="0"/>
      <w:marRight w:val="0"/>
      <w:marTop w:val="0"/>
      <w:marBottom w:val="0"/>
      <w:divBdr>
        <w:top w:val="none" w:sz="0" w:space="0" w:color="auto"/>
        <w:left w:val="none" w:sz="0" w:space="0" w:color="auto"/>
        <w:bottom w:val="none" w:sz="0" w:space="0" w:color="auto"/>
        <w:right w:val="none" w:sz="0" w:space="0" w:color="auto"/>
      </w:divBdr>
    </w:div>
    <w:div w:id="288632942">
      <w:marLeft w:val="0"/>
      <w:marRight w:val="0"/>
      <w:marTop w:val="0"/>
      <w:marBottom w:val="0"/>
      <w:divBdr>
        <w:top w:val="none" w:sz="0" w:space="0" w:color="auto"/>
        <w:left w:val="none" w:sz="0" w:space="0" w:color="auto"/>
        <w:bottom w:val="none" w:sz="0" w:space="0" w:color="auto"/>
        <w:right w:val="none" w:sz="0" w:space="0" w:color="auto"/>
      </w:divBdr>
    </w:div>
    <w:div w:id="288632943">
      <w:marLeft w:val="0"/>
      <w:marRight w:val="0"/>
      <w:marTop w:val="0"/>
      <w:marBottom w:val="0"/>
      <w:divBdr>
        <w:top w:val="none" w:sz="0" w:space="0" w:color="auto"/>
        <w:left w:val="none" w:sz="0" w:space="0" w:color="auto"/>
        <w:bottom w:val="none" w:sz="0" w:space="0" w:color="auto"/>
        <w:right w:val="none" w:sz="0" w:space="0" w:color="auto"/>
      </w:divBdr>
    </w:div>
    <w:div w:id="288632944">
      <w:marLeft w:val="0"/>
      <w:marRight w:val="0"/>
      <w:marTop w:val="0"/>
      <w:marBottom w:val="0"/>
      <w:divBdr>
        <w:top w:val="none" w:sz="0" w:space="0" w:color="auto"/>
        <w:left w:val="none" w:sz="0" w:space="0" w:color="auto"/>
        <w:bottom w:val="none" w:sz="0" w:space="0" w:color="auto"/>
        <w:right w:val="none" w:sz="0" w:space="0" w:color="auto"/>
      </w:divBdr>
    </w:div>
    <w:div w:id="288632945">
      <w:marLeft w:val="0"/>
      <w:marRight w:val="0"/>
      <w:marTop w:val="0"/>
      <w:marBottom w:val="0"/>
      <w:divBdr>
        <w:top w:val="none" w:sz="0" w:space="0" w:color="auto"/>
        <w:left w:val="none" w:sz="0" w:space="0" w:color="auto"/>
        <w:bottom w:val="none" w:sz="0" w:space="0" w:color="auto"/>
        <w:right w:val="none" w:sz="0" w:space="0" w:color="auto"/>
      </w:divBdr>
    </w:div>
    <w:div w:id="288632946">
      <w:marLeft w:val="0"/>
      <w:marRight w:val="0"/>
      <w:marTop w:val="0"/>
      <w:marBottom w:val="0"/>
      <w:divBdr>
        <w:top w:val="none" w:sz="0" w:space="0" w:color="auto"/>
        <w:left w:val="none" w:sz="0" w:space="0" w:color="auto"/>
        <w:bottom w:val="none" w:sz="0" w:space="0" w:color="auto"/>
        <w:right w:val="none" w:sz="0" w:space="0" w:color="auto"/>
      </w:divBdr>
    </w:div>
    <w:div w:id="288632947">
      <w:marLeft w:val="0"/>
      <w:marRight w:val="0"/>
      <w:marTop w:val="0"/>
      <w:marBottom w:val="0"/>
      <w:divBdr>
        <w:top w:val="none" w:sz="0" w:space="0" w:color="auto"/>
        <w:left w:val="none" w:sz="0" w:space="0" w:color="auto"/>
        <w:bottom w:val="none" w:sz="0" w:space="0" w:color="auto"/>
        <w:right w:val="none" w:sz="0" w:space="0" w:color="auto"/>
      </w:divBdr>
    </w:div>
    <w:div w:id="288632948">
      <w:marLeft w:val="0"/>
      <w:marRight w:val="0"/>
      <w:marTop w:val="0"/>
      <w:marBottom w:val="0"/>
      <w:divBdr>
        <w:top w:val="none" w:sz="0" w:space="0" w:color="auto"/>
        <w:left w:val="none" w:sz="0" w:space="0" w:color="auto"/>
        <w:bottom w:val="none" w:sz="0" w:space="0" w:color="auto"/>
        <w:right w:val="none" w:sz="0" w:space="0" w:color="auto"/>
      </w:divBdr>
    </w:div>
    <w:div w:id="288632949">
      <w:marLeft w:val="0"/>
      <w:marRight w:val="0"/>
      <w:marTop w:val="0"/>
      <w:marBottom w:val="0"/>
      <w:divBdr>
        <w:top w:val="none" w:sz="0" w:space="0" w:color="auto"/>
        <w:left w:val="none" w:sz="0" w:space="0" w:color="auto"/>
        <w:bottom w:val="none" w:sz="0" w:space="0" w:color="auto"/>
        <w:right w:val="none" w:sz="0" w:space="0" w:color="auto"/>
      </w:divBdr>
    </w:div>
    <w:div w:id="288632950">
      <w:marLeft w:val="0"/>
      <w:marRight w:val="0"/>
      <w:marTop w:val="0"/>
      <w:marBottom w:val="0"/>
      <w:divBdr>
        <w:top w:val="none" w:sz="0" w:space="0" w:color="auto"/>
        <w:left w:val="none" w:sz="0" w:space="0" w:color="auto"/>
        <w:bottom w:val="none" w:sz="0" w:space="0" w:color="auto"/>
        <w:right w:val="none" w:sz="0" w:space="0" w:color="auto"/>
      </w:divBdr>
    </w:div>
    <w:div w:id="288632951">
      <w:marLeft w:val="0"/>
      <w:marRight w:val="0"/>
      <w:marTop w:val="0"/>
      <w:marBottom w:val="0"/>
      <w:divBdr>
        <w:top w:val="none" w:sz="0" w:space="0" w:color="auto"/>
        <w:left w:val="none" w:sz="0" w:space="0" w:color="auto"/>
        <w:bottom w:val="none" w:sz="0" w:space="0" w:color="auto"/>
        <w:right w:val="none" w:sz="0" w:space="0" w:color="auto"/>
      </w:divBdr>
    </w:div>
    <w:div w:id="288632952">
      <w:marLeft w:val="0"/>
      <w:marRight w:val="0"/>
      <w:marTop w:val="0"/>
      <w:marBottom w:val="0"/>
      <w:divBdr>
        <w:top w:val="none" w:sz="0" w:space="0" w:color="auto"/>
        <w:left w:val="none" w:sz="0" w:space="0" w:color="auto"/>
        <w:bottom w:val="none" w:sz="0" w:space="0" w:color="auto"/>
        <w:right w:val="none" w:sz="0" w:space="0" w:color="auto"/>
      </w:divBdr>
    </w:div>
    <w:div w:id="288632953">
      <w:marLeft w:val="0"/>
      <w:marRight w:val="0"/>
      <w:marTop w:val="0"/>
      <w:marBottom w:val="0"/>
      <w:divBdr>
        <w:top w:val="none" w:sz="0" w:space="0" w:color="auto"/>
        <w:left w:val="none" w:sz="0" w:space="0" w:color="auto"/>
        <w:bottom w:val="none" w:sz="0" w:space="0" w:color="auto"/>
        <w:right w:val="none" w:sz="0" w:space="0" w:color="auto"/>
      </w:divBdr>
    </w:div>
    <w:div w:id="288632954">
      <w:marLeft w:val="0"/>
      <w:marRight w:val="0"/>
      <w:marTop w:val="0"/>
      <w:marBottom w:val="0"/>
      <w:divBdr>
        <w:top w:val="none" w:sz="0" w:space="0" w:color="auto"/>
        <w:left w:val="none" w:sz="0" w:space="0" w:color="auto"/>
        <w:bottom w:val="none" w:sz="0" w:space="0" w:color="auto"/>
        <w:right w:val="none" w:sz="0" w:space="0" w:color="auto"/>
      </w:divBdr>
    </w:div>
    <w:div w:id="288632955">
      <w:marLeft w:val="0"/>
      <w:marRight w:val="0"/>
      <w:marTop w:val="0"/>
      <w:marBottom w:val="0"/>
      <w:divBdr>
        <w:top w:val="none" w:sz="0" w:space="0" w:color="auto"/>
        <w:left w:val="none" w:sz="0" w:space="0" w:color="auto"/>
        <w:bottom w:val="none" w:sz="0" w:space="0" w:color="auto"/>
        <w:right w:val="none" w:sz="0" w:space="0" w:color="auto"/>
      </w:divBdr>
    </w:div>
    <w:div w:id="288632956">
      <w:marLeft w:val="0"/>
      <w:marRight w:val="0"/>
      <w:marTop w:val="0"/>
      <w:marBottom w:val="0"/>
      <w:divBdr>
        <w:top w:val="none" w:sz="0" w:space="0" w:color="auto"/>
        <w:left w:val="none" w:sz="0" w:space="0" w:color="auto"/>
        <w:bottom w:val="none" w:sz="0" w:space="0" w:color="auto"/>
        <w:right w:val="none" w:sz="0" w:space="0" w:color="auto"/>
      </w:divBdr>
    </w:div>
    <w:div w:id="288632957">
      <w:marLeft w:val="0"/>
      <w:marRight w:val="0"/>
      <w:marTop w:val="0"/>
      <w:marBottom w:val="0"/>
      <w:divBdr>
        <w:top w:val="none" w:sz="0" w:space="0" w:color="auto"/>
        <w:left w:val="none" w:sz="0" w:space="0" w:color="auto"/>
        <w:bottom w:val="none" w:sz="0" w:space="0" w:color="auto"/>
        <w:right w:val="none" w:sz="0" w:space="0" w:color="auto"/>
      </w:divBdr>
    </w:div>
    <w:div w:id="332537170">
      <w:bodyDiv w:val="1"/>
      <w:marLeft w:val="0"/>
      <w:marRight w:val="0"/>
      <w:marTop w:val="0"/>
      <w:marBottom w:val="0"/>
      <w:divBdr>
        <w:top w:val="none" w:sz="0" w:space="0" w:color="auto"/>
        <w:left w:val="none" w:sz="0" w:space="0" w:color="auto"/>
        <w:bottom w:val="none" w:sz="0" w:space="0" w:color="auto"/>
        <w:right w:val="none" w:sz="0" w:space="0" w:color="auto"/>
      </w:divBdr>
      <w:divsChild>
        <w:div w:id="925964082">
          <w:marLeft w:val="0"/>
          <w:marRight w:val="0"/>
          <w:marTop w:val="0"/>
          <w:marBottom w:val="0"/>
          <w:divBdr>
            <w:top w:val="none" w:sz="0" w:space="0" w:color="auto"/>
            <w:left w:val="none" w:sz="0" w:space="0" w:color="auto"/>
            <w:bottom w:val="none" w:sz="0" w:space="0" w:color="auto"/>
            <w:right w:val="none" w:sz="0" w:space="0" w:color="auto"/>
          </w:divBdr>
        </w:div>
        <w:div w:id="1905333376">
          <w:marLeft w:val="0"/>
          <w:marRight w:val="0"/>
          <w:marTop w:val="0"/>
          <w:marBottom w:val="0"/>
          <w:divBdr>
            <w:top w:val="none" w:sz="0" w:space="0" w:color="auto"/>
            <w:left w:val="none" w:sz="0" w:space="0" w:color="auto"/>
            <w:bottom w:val="none" w:sz="0" w:space="0" w:color="auto"/>
            <w:right w:val="none" w:sz="0" w:space="0" w:color="auto"/>
          </w:divBdr>
        </w:div>
        <w:div w:id="49309544">
          <w:marLeft w:val="0"/>
          <w:marRight w:val="0"/>
          <w:marTop w:val="0"/>
          <w:marBottom w:val="0"/>
          <w:divBdr>
            <w:top w:val="none" w:sz="0" w:space="0" w:color="auto"/>
            <w:left w:val="none" w:sz="0" w:space="0" w:color="auto"/>
            <w:bottom w:val="none" w:sz="0" w:space="0" w:color="auto"/>
            <w:right w:val="none" w:sz="0" w:space="0" w:color="auto"/>
          </w:divBdr>
        </w:div>
        <w:div w:id="897975613">
          <w:marLeft w:val="0"/>
          <w:marRight w:val="0"/>
          <w:marTop w:val="0"/>
          <w:marBottom w:val="0"/>
          <w:divBdr>
            <w:top w:val="none" w:sz="0" w:space="0" w:color="auto"/>
            <w:left w:val="none" w:sz="0" w:space="0" w:color="auto"/>
            <w:bottom w:val="none" w:sz="0" w:space="0" w:color="auto"/>
            <w:right w:val="none" w:sz="0" w:space="0" w:color="auto"/>
          </w:divBdr>
        </w:div>
        <w:div w:id="1455977265">
          <w:marLeft w:val="0"/>
          <w:marRight w:val="0"/>
          <w:marTop w:val="0"/>
          <w:marBottom w:val="0"/>
          <w:divBdr>
            <w:top w:val="none" w:sz="0" w:space="0" w:color="auto"/>
            <w:left w:val="none" w:sz="0" w:space="0" w:color="auto"/>
            <w:bottom w:val="none" w:sz="0" w:space="0" w:color="auto"/>
            <w:right w:val="none" w:sz="0" w:space="0" w:color="auto"/>
          </w:divBdr>
          <w:divsChild>
            <w:div w:id="327560838">
              <w:marLeft w:val="0"/>
              <w:marRight w:val="0"/>
              <w:marTop w:val="0"/>
              <w:marBottom w:val="0"/>
              <w:divBdr>
                <w:top w:val="none" w:sz="0" w:space="0" w:color="auto"/>
                <w:left w:val="none" w:sz="0" w:space="0" w:color="auto"/>
                <w:bottom w:val="none" w:sz="0" w:space="0" w:color="auto"/>
                <w:right w:val="none" w:sz="0" w:space="0" w:color="auto"/>
              </w:divBdr>
              <w:divsChild>
                <w:div w:id="2038971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2748252">
          <w:marLeft w:val="0"/>
          <w:marRight w:val="0"/>
          <w:marTop w:val="0"/>
          <w:marBottom w:val="0"/>
          <w:divBdr>
            <w:top w:val="none" w:sz="0" w:space="0" w:color="auto"/>
            <w:left w:val="none" w:sz="0" w:space="0" w:color="auto"/>
            <w:bottom w:val="none" w:sz="0" w:space="0" w:color="auto"/>
            <w:right w:val="none" w:sz="0" w:space="0" w:color="auto"/>
          </w:divBdr>
          <w:divsChild>
            <w:div w:id="2125807554">
              <w:marLeft w:val="0"/>
              <w:marRight w:val="0"/>
              <w:marTop w:val="0"/>
              <w:marBottom w:val="0"/>
              <w:divBdr>
                <w:top w:val="none" w:sz="0" w:space="0" w:color="auto"/>
                <w:left w:val="none" w:sz="0" w:space="0" w:color="auto"/>
                <w:bottom w:val="none" w:sz="0" w:space="0" w:color="auto"/>
                <w:right w:val="none" w:sz="0" w:space="0" w:color="auto"/>
              </w:divBdr>
              <w:divsChild>
                <w:div w:id="1349595740">
                  <w:marLeft w:val="0"/>
                  <w:marRight w:val="0"/>
                  <w:marTop w:val="0"/>
                  <w:marBottom w:val="0"/>
                  <w:divBdr>
                    <w:top w:val="none" w:sz="0" w:space="0" w:color="auto"/>
                    <w:left w:val="none" w:sz="0" w:space="0" w:color="auto"/>
                    <w:bottom w:val="none" w:sz="0" w:space="0" w:color="auto"/>
                    <w:right w:val="none" w:sz="0" w:space="0" w:color="auto"/>
                  </w:divBdr>
                  <w:divsChild>
                    <w:div w:id="2013363921">
                      <w:marLeft w:val="0"/>
                      <w:marRight w:val="0"/>
                      <w:marTop w:val="0"/>
                      <w:marBottom w:val="0"/>
                      <w:divBdr>
                        <w:top w:val="none" w:sz="0" w:space="0" w:color="auto"/>
                        <w:left w:val="none" w:sz="0" w:space="0" w:color="auto"/>
                        <w:bottom w:val="none" w:sz="0" w:space="0" w:color="auto"/>
                        <w:right w:val="none" w:sz="0" w:space="0" w:color="auto"/>
                      </w:divBdr>
                      <w:divsChild>
                        <w:div w:id="1079668750">
                          <w:marLeft w:val="0"/>
                          <w:marRight w:val="0"/>
                          <w:marTop w:val="0"/>
                          <w:marBottom w:val="0"/>
                          <w:divBdr>
                            <w:top w:val="none" w:sz="0" w:space="0" w:color="auto"/>
                            <w:left w:val="none" w:sz="0" w:space="0" w:color="auto"/>
                            <w:bottom w:val="none" w:sz="0" w:space="0" w:color="auto"/>
                            <w:right w:val="none" w:sz="0" w:space="0" w:color="auto"/>
                          </w:divBdr>
                          <w:divsChild>
                            <w:div w:id="1125275657">
                              <w:marLeft w:val="0"/>
                              <w:marRight w:val="0"/>
                              <w:marTop w:val="0"/>
                              <w:marBottom w:val="0"/>
                              <w:divBdr>
                                <w:top w:val="none" w:sz="0" w:space="0" w:color="auto"/>
                                <w:left w:val="none" w:sz="0" w:space="0" w:color="auto"/>
                                <w:bottom w:val="none" w:sz="0" w:space="0" w:color="auto"/>
                                <w:right w:val="none" w:sz="0" w:space="0" w:color="auto"/>
                              </w:divBdr>
                            </w:div>
                            <w:div w:id="2106609942">
                              <w:marLeft w:val="0"/>
                              <w:marRight w:val="0"/>
                              <w:marTop w:val="0"/>
                              <w:marBottom w:val="0"/>
                              <w:divBdr>
                                <w:top w:val="none" w:sz="0" w:space="0" w:color="auto"/>
                                <w:left w:val="none" w:sz="0" w:space="0" w:color="auto"/>
                                <w:bottom w:val="none" w:sz="0" w:space="0" w:color="auto"/>
                                <w:right w:val="none" w:sz="0" w:space="0" w:color="auto"/>
                              </w:divBdr>
                            </w:div>
                            <w:div w:id="1501695823">
                              <w:marLeft w:val="0"/>
                              <w:marRight w:val="0"/>
                              <w:marTop w:val="0"/>
                              <w:marBottom w:val="0"/>
                              <w:divBdr>
                                <w:top w:val="none" w:sz="0" w:space="0" w:color="auto"/>
                                <w:left w:val="none" w:sz="0" w:space="0" w:color="auto"/>
                                <w:bottom w:val="none" w:sz="0" w:space="0" w:color="auto"/>
                                <w:right w:val="none" w:sz="0" w:space="0" w:color="auto"/>
                              </w:divBdr>
                            </w:div>
                            <w:div w:id="1416324838">
                              <w:marLeft w:val="0"/>
                              <w:marRight w:val="0"/>
                              <w:marTop w:val="0"/>
                              <w:marBottom w:val="0"/>
                              <w:divBdr>
                                <w:top w:val="none" w:sz="0" w:space="0" w:color="auto"/>
                                <w:left w:val="none" w:sz="0" w:space="0" w:color="auto"/>
                                <w:bottom w:val="none" w:sz="0" w:space="0" w:color="auto"/>
                                <w:right w:val="none" w:sz="0" w:space="0" w:color="auto"/>
                              </w:divBdr>
                            </w:div>
                            <w:div w:id="653796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1149577">
      <w:bodyDiv w:val="1"/>
      <w:marLeft w:val="0"/>
      <w:marRight w:val="0"/>
      <w:marTop w:val="0"/>
      <w:marBottom w:val="0"/>
      <w:divBdr>
        <w:top w:val="none" w:sz="0" w:space="0" w:color="auto"/>
        <w:left w:val="none" w:sz="0" w:space="0" w:color="auto"/>
        <w:bottom w:val="none" w:sz="0" w:space="0" w:color="auto"/>
        <w:right w:val="none" w:sz="0" w:space="0" w:color="auto"/>
      </w:divBdr>
    </w:div>
    <w:div w:id="380635181">
      <w:bodyDiv w:val="1"/>
      <w:marLeft w:val="0"/>
      <w:marRight w:val="0"/>
      <w:marTop w:val="0"/>
      <w:marBottom w:val="0"/>
      <w:divBdr>
        <w:top w:val="none" w:sz="0" w:space="0" w:color="auto"/>
        <w:left w:val="none" w:sz="0" w:space="0" w:color="auto"/>
        <w:bottom w:val="none" w:sz="0" w:space="0" w:color="auto"/>
        <w:right w:val="none" w:sz="0" w:space="0" w:color="auto"/>
      </w:divBdr>
    </w:div>
    <w:div w:id="382556420">
      <w:bodyDiv w:val="1"/>
      <w:marLeft w:val="0"/>
      <w:marRight w:val="0"/>
      <w:marTop w:val="0"/>
      <w:marBottom w:val="0"/>
      <w:divBdr>
        <w:top w:val="none" w:sz="0" w:space="0" w:color="auto"/>
        <w:left w:val="none" w:sz="0" w:space="0" w:color="auto"/>
        <w:bottom w:val="none" w:sz="0" w:space="0" w:color="auto"/>
        <w:right w:val="none" w:sz="0" w:space="0" w:color="auto"/>
      </w:divBdr>
    </w:div>
    <w:div w:id="494804684">
      <w:bodyDiv w:val="1"/>
      <w:marLeft w:val="0"/>
      <w:marRight w:val="0"/>
      <w:marTop w:val="0"/>
      <w:marBottom w:val="0"/>
      <w:divBdr>
        <w:top w:val="none" w:sz="0" w:space="0" w:color="auto"/>
        <w:left w:val="none" w:sz="0" w:space="0" w:color="auto"/>
        <w:bottom w:val="none" w:sz="0" w:space="0" w:color="auto"/>
        <w:right w:val="none" w:sz="0" w:space="0" w:color="auto"/>
      </w:divBdr>
    </w:div>
    <w:div w:id="507865125">
      <w:bodyDiv w:val="1"/>
      <w:marLeft w:val="0"/>
      <w:marRight w:val="0"/>
      <w:marTop w:val="0"/>
      <w:marBottom w:val="0"/>
      <w:divBdr>
        <w:top w:val="none" w:sz="0" w:space="0" w:color="auto"/>
        <w:left w:val="none" w:sz="0" w:space="0" w:color="auto"/>
        <w:bottom w:val="none" w:sz="0" w:space="0" w:color="auto"/>
        <w:right w:val="none" w:sz="0" w:space="0" w:color="auto"/>
      </w:divBdr>
    </w:div>
    <w:div w:id="517349207">
      <w:bodyDiv w:val="1"/>
      <w:marLeft w:val="0"/>
      <w:marRight w:val="0"/>
      <w:marTop w:val="0"/>
      <w:marBottom w:val="0"/>
      <w:divBdr>
        <w:top w:val="none" w:sz="0" w:space="0" w:color="auto"/>
        <w:left w:val="none" w:sz="0" w:space="0" w:color="auto"/>
        <w:bottom w:val="none" w:sz="0" w:space="0" w:color="auto"/>
        <w:right w:val="none" w:sz="0" w:space="0" w:color="auto"/>
      </w:divBdr>
    </w:div>
    <w:div w:id="538781191">
      <w:bodyDiv w:val="1"/>
      <w:marLeft w:val="0"/>
      <w:marRight w:val="0"/>
      <w:marTop w:val="0"/>
      <w:marBottom w:val="0"/>
      <w:divBdr>
        <w:top w:val="none" w:sz="0" w:space="0" w:color="auto"/>
        <w:left w:val="none" w:sz="0" w:space="0" w:color="auto"/>
        <w:bottom w:val="none" w:sz="0" w:space="0" w:color="auto"/>
        <w:right w:val="none" w:sz="0" w:space="0" w:color="auto"/>
      </w:divBdr>
    </w:div>
    <w:div w:id="547886013">
      <w:bodyDiv w:val="1"/>
      <w:marLeft w:val="0"/>
      <w:marRight w:val="0"/>
      <w:marTop w:val="0"/>
      <w:marBottom w:val="0"/>
      <w:divBdr>
        <w:top w:val="none" w:sz="0" w:space="0" w:color="auto"/>
        <w:left w:val="none" w:sz="0" w:space="0" w:color="auto"/>
        <w:bottom w:val="none" w:sz="0" w:space="0" w:color="auto"/>
        <w:right w:val="none" w:sz="0" w:space="0" w:color="auto"/>
      </w:divBdr>
    </w:div>
    <w:div w:id="636881215">
      <w:bodyDiv w:val="1"/>
      <w:marLeft w:val="0"/>
      <w:marRight w:val="0"/>
      <w:marTop w:val="0"/>
      <w:marBottom w:val="0"/>
      <w:divBdr>
        <w:top w:val="none" w:sz="0" w:space="0" w:color="auto"/>
        <w:left w:val="none" w:sz="0" w:space="0" w:color="auto"/>
        <w:bottom w:val="none" w:sz="0" w:space="0" w:color="auto"/>
        <w:right w:val="none" w:sz="0" w:space="0" w:color="auto"/>
      </w:divBdr>
    </w:div>
    <w:div w:id="680937047">
      <w:bodyDiv w:val="1"/>
      <w:marLeft w:val="0"/>
      <w:marRight w:val="0"/>
      <w:marTop w:val="0"/>
      <w:marBottom w:val="0"/>
      <w:divBdr>
        <w:top w:val="none" w:sz="0" w:space="0" w:color="auto"/>
        <w:left w:val="none" w:sz="0" w:space="0" w:color="auto"/>
        <w:bottom w:val="none" w:sz="0" w:space="0" w:color="auto"/>
        <w:right w:val="none" w:sz="0" w:space="0" w:color="auto"/>
      </w:divBdr>
    </w:div>
    <w:div w:id="697855821">
      <w:bodyDiv w:val="1"/>
      <w:marLeft w:val="0"/>
      <w:marRight w:val="0"/>
      <w:marTop w:val="0"/>
      <w:marBottom w:val="0"/>
      <w:divBdr>
        <w:top w:val="none" w:sz="0" w:space="0" w:color="auto"/>
        <w:left w:val="none" w:sz="0" w:space="0" w:color="auto"/>
        <w:bottom w:val="none" w:sz="0" w:space="0" w:color="auto"/>
        <w:right w:val="none" w:sz="0" w:space="0" w:color="auto"/>
      </w:divBdr>
    </w:div>
    <w:div w:id="759445287">
      <w:bodyDiv w:val="1"/>
      <w:marLeft w:val="0"/>
      <w:marRight w:val="0"/>
      <w:marTop w:val="0"/>
      <w:marBottom w:val="0"/>
      <w:divBdr>
        <w:top w:val="none" w:sz="0" w:space="0" w:color="auto"/>
        <w:left w:val="none" w:sz="0" w:space="0" w:color="auto"/>
        <w:bottom w:val="none" w:sz="0" w:space="0" w:color="auto"/>
        <w:right w:val="none" w:sz="0" w:space="0" w:color="auto"/>
      </w:divBdr>
    </w:div>
    <w:div w:id="824318101">
      <w:bodyDiv w:val="1"/>
      <w:marLeft w:val="0"/>
      <w:marRight w:val="0"/>
      <w:marTop w:val="0"/>
      <w:marBottom w:val="0"/>
      <w:divBdr>
        <w:top w:val="none" w:sz="0" w:space="0" w:color="auto"/>
        <w:left w:val="none" w:sz="0" w:space="0" w:color="auto"/>
        <w:bottom w:val="none" w:sz="0" w:space="0" w:color="auto"/>
        <w:right w:val="none" w:sz="0" w:space="0" w:color="auto"/>
      </w:divBdr>
    </w:div>
    <w:div w:id="827064469">
      <w:bodyDiv w:val="1"/>
      <w:marLeft w:val="0"/>
      <w:marRight w:val="0"/>
      <w:marTop w:val="0"/>
      <w:marBottom w:val="0"/>
      <w:divBdr>
        <w:top w:val="none" w:sz="0" w:space="0" w:color="auto"/>
        <w:left w:val="none" w:sz="0" w:space="0" w:color="auto"/>
        <w:bottom w:val="none" w:sz="0" w:space="0" w:color="auto"/>
        <w:right w:val="none" w:sz="0" w:space="0" w:color="auto"/>
      </w:divBdr>
    </w:div>
    <w:div w:id="855920970">
      <w:bodyDiv w:val="1"/>
      <w:marLeft w:val="0"/>
      <w:marRight w:val="0"/>
      <w:marTop w:val="0"/>
      <w:marBottom w:val="0"/>
      <w:divBdr>
        <w:top w:val="none" w:sz="0" w:space="0" w:color="auto"/>
        <w:left w:val="none" w:sz="0" w:space="0" w:color="auto"/>
        <w:bottom w:val="none" w:sz="0" w:space="0" w:color="auto"/>
        <w:right w:val="none" w:sz="0" w:space="0" w:color="auto"/>
      </w:divBdr>
    </w:div>
    <w:div w:id="945387237">
      <w:bodyDiv w:val="1"/>
      <w:marLeft w:val="0"/>
      <w:marRight w:val="0"/>
      <w:marTop w:val="0"/>
      <w:marBottom w:val="0"/>
      <w:divBdr>
        <w:top w:val="none" w:sz="0" w:space="0" w:color="auto"/>
        <w:left w:val="none" w:sz="0" w:space="0" w:color="auto"/>
        <w:bottom w:val="none" w:sz="0" w:space="0" w:color="auto"/>
        <w:right w:val="none" w:sz="0" w:space="0" w:color="auto"/>
      </w:divBdr>
    </w:div>
    <w:div w:id="1022783915">
      <w:bodyDiv w:val="1"/>
      <w:marLeft w:val="0"/>
      <w:marRight w:val="0"/>
      <w:marTop w:val="0"/>
      <w:marBottom w:val="0"/>
      <w:divBdr>
        <w:top w:val="none" w:sz="0" w:space="0" w:color="auto"/>
        <w:left w:val="none" w:sz="0" w:space="0" w:color="auto"/>
        <w:bottom w:val="none" w:sz="0" w:space="0" w:color="auto"/>
        <w:right w:val="none" w:sz="0" w:space="0" w:color="auto"/>
      </w:divBdr>
    </w:div>
    <w:div w:id="1035740837">
      <w:bodyDiv w:val="1"/>
      <w:marLeft w:val="0"/>
      <w:marRight w:val="0"/>
      <w:marTop w:val="0"/>
      <w:marBottom w:val="0"/>
      <w:divBdr>
        <w:top w:val="none" w:sz="0" w:space="0" w:color="auto"/>
        <w:left w:val="none" w:sz="0" w:space="0" w:color="auto"/>
        <w:bottom w:val="none" w:sz="0" w:space="0" w:color="auto"/>
        <w:right w:val="none" w:sz="0" w:space="0" w:color="auto"/>
      </w:divBdr>
    </w:div>
    <w:div w:id="1061293691">
      <w:bodyDiv w:val="1"/>
      <w:marLeft w:val="0"/>
      <w:marRight w:val="0"/>
      <w:marTop w:val="0"/>
      <w:marBottom w:val="0"/>
      <w:divBdr>
        <w:top w:val="none" w:sz="0" w:space="0" w:color="auto"/>
        <w:left w:val="none" w:sz="0" w:space="0" w:color="auto"/>
        <w:bottom w:val="none" w:sz="0" w:space="0" w:color="auto"/>
        <w:right w:val="none" w:sz="0" w:space="0" w:color="auto"/>
      </w:divBdr>
    </w:div>
    <w:div w:id="1098788659">
      <w:bodyDiv w:val="1"/>
      <w:marLeft w:val="0"/>
      <w:marRight w:val="0"/>
      <w:marTop w:val="0"/>
      <w:marBottom w:val="0"/>
      <w:divBdr>
        <w:top w:val="none" w:sz="0" w:space="0" w:color="auto"/>
        <w:left w:val="none" w:sz="0" w:space="0" w:color="auto"/>
        <w:bottom w:val="none" w:sz="0" w:space="0" w:color="auto"/>
        <w:right w:val="none" w:sz="0" w:space="0" w:color="auto"/>
      </w:divBdr>
    </w:div>
    <w:div w:id="1426613793">
      <w:bodyDiv w:val="1"/>
      <w:marLeft w:val="0"/>
      <w:marRight w:val="0"/>
      <w:marTop w:val="0"/>
      <w:marBottom w:val="0"/>
      <w:divBdr>
        <w:top w:val="none" w:sz="0" w:space="0" w:color="auto"/>
        <w:left w:val="none" w:sz="0" w:space="0" w:color="auto"/>
        <w:bottom w:val="none" w:sz="0" w:space="0" w:color="auto"/>
        <w:right w:val="none" w:sz="0" w:space="0" w:color="auto"/>
      </w:divBdr>
    </w:div>
    <w:div w:id="1442383451">
      <w:bodyDiv w:val="1"/>
      <w:marLeft w:val="0"/>
      <w:marRight w:val="0"/>
      <w:marTop w:val="0"/>
      <w:marBottom w:val="0"/>
      <w:divBdr>
        <w:top w:val="none" w:sz="0" w:space="0" w:color="auto"/>
        <w:left w:val="none" w:sz="0" w:space="0" w:color="auto"/>
        <w:bottom w:val="none" w:sz="0" w:space="0" w:color="auto"/>
        <w:right w:val="none" w:sz="0" w:space="0" w:color="auto"/>
      </w:divBdr>
    </w:div>
    <w:div w:id="1466004949">
      <w:bodyDiv w:val="1"/>
      <w:marLeft w:val="0"/>
      <w:marRight w:val="0"/>
      <w:marTop w:val="0"/>
      <w:marBottom w:val="0"/>
      <w:divBdr>
        <w:top w:val="none" w:sz="0" w:space="0" w:color="auto"/>
        <w:left w:val="none" w:sz="0" w:space="0" w:color="auto"/>
        <w:bottom w:val="none" w:sz="0" w:space="0" w:color="auto"/>
        <w:right w:val="none" w:sz="0" w:space="0" w:color="auto"/>
      </w:divBdr>
    </w:div>
    <w:div w:id="1710496838">
      <w:bodyDiv w:val="1"/>
      <w:marLeft w:val="0"/>
      <w:marRight w:val="0"/>
      <w:marTop w:val="0"/>
      <w:marBottom w:val="0"/>
      <w:divBdr>
        <w:top w:val="none" w:sz="0" w:space="0" w:color="auto"/>
        <w:left w:val="none" w:sz="0" w:space="0" w:color="auto"/>
        <w:bottom w:val="none" w:sz="0" w:space="0" w:color="auto"/>
        <w:right w:val="none" w:sz="0" w:space="0" w:color="auto"/>
      </w:divBdr>
    </w:div>
    <w:div w:id="1793014568">
      <w:bodyDiv w:val="1"/>
      <w:marLeft w:val="0"/>
      <w:marRight w:val="0"/>
      <w:marTop w:val="0"/>
      <w:marBottom w:val="0"/>
      <w:divBdr>
        <w:top w:val="none" w:sz="0" w:space="0" w:color="auto"/>
        <w:left w:val="none" w:sz="0" w:space="0" w:color="auto"/>
        <w:bottom w:val="none" w:sz="0" w:space="0" w:color="auto"/>
        <w:right w:val="none" w:sz="0" w:space="0" w:color="auto"/>
      </w:divBdr>
    </w:div>
    <w:div w:id="1960724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boral.com.au/locations/boral-dunmore-operations"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www.boral.com.au/locations/boral-dunmore-operations"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boral.com.au/locations/boral-dunmore-operations"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apps.epa.nsw.gov.au/prpoeoapp/Detail.aspx?instid=77&amp;id=77&amp;option=licence&amp;searchrange=licence&amp;range=POEO%20licence&amp;prp=no&amp;status=Issue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boral.com.au/locations/boral-dunmore-operations"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5698B0-BD6A-4691-9A2B-06304B5AE9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55</Pages>
  <Words>16767</Words>
  <Characters>101063</Characters>
  <Application>Microsoft Office Word</Application>
  <DocSecurity>0</DocSecurity>
  <Lines>842</Lines>
  <Paragraphs>235</Paragraphs>
  <ScaleCrop>false</ScaleCrop>
  <HeadingPairs>
    <vt:vector size="2" baseType="variant">
      <vt:variant>
        <vt:lpstr>Title</vt:lpstr>
      </vt:variant>
      <vt:variant>
        <vt:i4>1</vt:i4>
      </vt:variant>
    </vt:vector>
  </HeadingPairs>
  <TitlesOfParts>
    <vt:vector size="1" baseType="lpstr">
      <vt:lpstr/>
    </vt:vector>
  </TitlesOfParts>
  <Company>Boral Limited</Company>
  <LinksUpToDate>false</LinksUpToDate>
  <CharactersWithSpaces>117595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Randall, Ellie</dc:creator>
  <cp:lastModifiedBy>Williams, Ben</cp:lastModifiedBy>
  <cp:revision>3</cp:revision>
  <cp:lastPrinted>2020-08-26T22:03:00Z</cp:lastPrinted>
  <dcterms:created xsi:type="dcterms:W3CDTF">2021-02-12T03:25:00Z</dcterms:created>
  <dcterms:modified xsi:type="dcterms:W3CDTF">2021-02-12T03:53:00Z</dcterms:modified>
</cp:coreProperties>
</file>